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EF" w:rsidRDefault="00872B5B"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0400" cy="338400"/>
            <wp:effectExtent l="0" t="0" r="3810" b="508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EF" w:rsidRPr="00872B5B" w:rsidRDefault="001601EF" w:rsidP="00872B5B">
      <w:pPr>
        <w:spacing w:after="0"/>
        <w:jc w:val="center"/>
        <w:rPr>
          <w:b/>
          <w:sz w:val="28"/>
          <w:szCs w:val="28"/>
        </w:rPr>
      </w:pPr>
      <w:r w:rsidRPr="00872B5B">
        <w:rPr>
          <w:b/>
          <w:sz w:val="28"/>
          <w:szCs w:val="28"/>
        </w:rPr>
        <w:t>Zsinórlabda</w:t>
      </w:r>
    </w:p>
    <w:p w:rsidR="001601EF" w:rsidRPr="00872B5B" w:rsidRDefault="001601EF" w:rsidP="00E62AE3">
      <w:pPr>
        <w:jc w:val="center"/>
        <w:rPr>
          <w:sz w:val="28"/>
          <w:szCs w:val="28"/>
        </w:rPr>
      </w:pPr>
      <w:r w:rsidRPr="00872B5B">
        <w:rPr>
          <w:sz w:val="28"/>
          <w:szCs w:val="28"/>
        </w:rPr>
        <w:t>legfontosabb szabályok</w:t>
      </w:r>
    </w:p>
    <w:p w:rsidR="00C73186" w:rsidRDefault="00C73186"/>
    <w:tbl>
      <w:tblPr>
        <w:tblStyle w:val="Rcsostblzat"/>
        <w:tblpPr w:leftFromText="141" w:rightFromText="141" w:vertAnchor="text" w:tblpY="1"/>
        <w:tblOverlap w:val="never"/>
        <w:tblW w:w="2389" w:type="dxa"/>
        <w:tblLook w:val="04A0"/>
      </w:tblPr>
      <w:tblGrid>
        <w:gridCol w:w="2389"/>
      </w:tblGrid>
      <w:tr w:rsidR="00C73186" w:rsidTr="00E62AE3">
        <w:trPr>
          <w:trHeight w:val="3247"/>
        </w:trPr>
        <w:tc>
          <w:tcPr>
            <w:tcW w:w="2389" w:type="dxa"/>
          </w:tcPr>
          <w:p w:rsidR="00C73186" w:rsidRDefault="00C73186" w:rsidP="0072415A">
            <w:pPr>
              <w:jc w:val="center"/>
            </w:pPr>
            <w:r>
              <w:t>alapvonal (nyitózóna)</w:t>
            </w:r>
          </w:p>
          <w:p w:rsidR="0072415A" w:rsidRDefault="0072415A" w:rsidP="0072415A"/>
          <w:p w:rsidR="0072415A" w:rsidRDefault="0072415A" w:rsidP="0072415A"/>
          <w:p w:rsidR="00C73186" w:rsidRDefault="00A64119" w:rsidP="0072415A">
            <w:pPr>
              <w:jc w:val="center"/>
            </w:pPr>
            <w:r>
              <w:rPr>
                <w:noProof/>
                <w:lang w:eastAsia="hu-HU"/>
              </w:rPr>
              <w:pict>
                <v:line id="Egyenes összekötő 28" o:spid="_x0000_s1026" style="position:absolute;left:0;text-align:left;z-index:251673600;visibility:visible" from="-5.6pt,6.5pt" to="112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" strokecolor="#4579b8 [3044]">
                  <v:stroke dashstyle="dash"/>
                </v:line>
              </w:pict>
            </w:r>
            <w:r w:rsidR="00C73186">
              <w:t>támadási vonal</w:t>
            </w:r>
          </w:p>
          <w:p w:rsidR="0072415A" w:rsidRDefault="0072415A" w:rsidP="0072415A"/>
          <w:p w:rsidR="00C73186" w:rsidRDefault="00A64119" w:rsidP="0072415A">
            <w:pPr>
              <w:jc w:val="center"/>
            </w:pPr>
            <w:r>
              <w:rPr>
                <w:noProof/>
                <w:lang w:eastAsia="hu-HU"/>
              </w:rPr>
              <w:pict>
                <v:line id="Egyenes összekötő 3" o:spid="_x0000_s1033" style="position:absolute;left:0;text-align:left;z-index:251662336;visibility:visible;mso-width-relative:margin;mso-height-relative:margin" from="-5.6pt,7.35pt" to="112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" strokecolor="#4579b8 [3044]"/>
              </w:pict>
            </w:r>
            <w:r w:rsidR="00C73186">
              <w:t>középvonal</w:t>
            </w:r>
          </w:p>
          <w:p w:rsidR="00C73186" w:rsidRDefault="00A64119" w:rsidP="0072415A">
            <w:pPr>
              <w:jc w:val="center"/>
            </w:pPr>
            <w:r>
              <w:rPr>
                <w:noProof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4" o:spid="_x0000_s1032" type="#_x0000_t32" style="position:absolute;left:0;text-align:left;margin-left:68.05pt;margin-top:5.65pt;width:19.55pt;height:0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" strokecolor="#4a7ebb">
                  <v:stroke endarrow="open"/>
                </v:shape>
              </w:pict>
            </w:r>
            <w:r>
              <w:rPr>
                <w:noProof/>
                <w:lang w:eastAsia="hu-HU"/>
              </w:rPr>
              <w:pict>
                <v:shape id="Egyenes összekötő nyíllal 1" o:spid="_x0000_s1031" type="#_x0000_t32" style="position:absolute;left:0;text-align:left;margin-left:11.35pt;margin-top:5.65pt;width:19.55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" strokecolor="#4579b8 [3044]">
                  <v:stroke endarrow="open"/>
                </v:shape>
              </w:pict>
            </w:r>
            <w:r w:rsidR="00C73186">
              <w:t>3</w:t>
            </w:r>
          </w:p>
          <w:p w:rsidR="00C73186" w:rsidRDefault="00C73186" w:rsidP="0072415A">
            <w:pPr>
              <w:tabs>
                <w:tab w:val="left" w:pos="284"/>
                <w:tab w:val="left" w:pos="1665"/>
              </w:tabs>
            </w:pPr>
            <w:r>
              <w:tab/>
              <w:t>4</w:t>
            </w:r>
            <w:r>
              <w:tab/>
              <w:t>2</w:t>
            </w:r>
          </w:p>
          <w:p w:rsidR="00E62AE3" w:rsidRDefault="00A64119" w:rsidP="0072415A">
            <w:pPr>
              <w:jc w:val="center"/>
            </w:pPr>
            <w:r>
              <w:rPr>
                <w:noProof/>
                <w:lang w:eastAsia="hu-HU"/>
              </w:rPr>
              <w:pict>
                <v:shape id="Egyenes összekötő nyíllal 10" o:spid="_x0000_s1030" type="#_x0000_t32" style="position:absolute;left:0;text-align:left;margin-left:15.4pt;margin-top:4.5pt;width:0;height:18pt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" strokecolor="#4a7ebb">
                  <v:stroke endarrow="open"/>
                </v:shape>
              </w:pict>
            </w:r>
            <w:r>
              <w:rPr>
                <w:noProof/>
                <w:lang w:eastAsia="hu-HU"/>
              </w:rPr>
              <w:pict>
                <v:shape id="Egyenes összekötő nyíllal 9" o:spid="_x0000_s1029" type="#_x0000_t32" style="position:absolute;left:0;text-align:left;margin-left:86.65pt;margin-top:4.5pt;width:0;height:1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" strokecolor="#4a7ebb">
                  <v:stroke endarrow="open"/>
                </v:shape>
              </w:pict>
            </w:r>
          </w:p>
          <w:p w:rsidR="00C73186" w:rsidRDefault="00C73186" w:rsidP="0072415A">
            <w:pPr>
              <w:jc w:val="center"/>
            </w:pPr>
            <w:r>
              <w:t>6</w:t>
            </w:r>
          </w:p>
          <w:p w:rsidR="00C73186" w:rsidRDefault="00A64119" w:rsidP="00E62AE3">
            <w:pPr>
              <w:tabs>
                <w:tab w:val="left" w:pos="285"/>
                <w:tab w:val="left" w:pos="1680"/>
              </w:tabs>
            </w:pPr>
            <w:r>
              <w:rPr>
                <w:noProof/>
                <w:lang w:eastAsia="hu-HU"/>
              </w:rPr>
              <w:pict>
                <v:shape id="Egyenes összekötő nyíllal 8" o:spid="_x0000_s1028" type="#_x0000_t32" style="position:absolute;margin-left:67.9pt;margin-top:6.85pt;width:15pt;height:0;flip:x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" strokecolor="#4a7ebb">
                  <v:stroke endarrow="open"/>
                </v:shape>
              </w:pict>
            </w:r>
            <w:r>
              <w:rPr>
                <w:noProof/>
                <w:lang w:eastAsia="hu-HU"/>
              </w:rPr>
              <w:pict>
                <v:shape id="Egyenes összekötő nyíllal 7" o:spid="_x0000_s1027" type="#_x0000_t32" style="position:absolute;margin-left:23.65pt;margin-top:6.1pt;width:15pt;height:0;flip:x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" strokecolor="#4a7ebb">
                  <v:stroke endarrow="open"/>
                </v:shape>
              </w:pict>
            </w:r>
            <w:r w:rsidR="00C73186">
              <w:tab/>
              <w:t>5</w:t>
            </w:r>
            <w:r w:rsidR="00C73186">
              <w:tab/>
              <w:t>1</w:t>
            </w:r>
          </w:p>
          <w:p w:rsidR="00C73186" w:rsidRDefault="00C73186" w:rsidP="0072415A"/>
        </w:tc>
      </w:tr>
    </w:tbl>
    <w:p w:rsidR="001601EF" w:rsidRDefault="0072415A">
      <w:r>
        <w:tab/>
      </w:r>
    </w:p>
    <w:p w:rsidR="0072415A" w:rsidRDefault="0072415A">
      <w:r>
        <w:t>6 méter</w:t>
      </w:r>
    </w:p>
    <w:p w:rsidR="00C11068" w:rsidRDefault="0072415A" w:rsidP="00E62AE3">
      <w:pPr>
        <w:tabs>
          <w:tab w:val="left" w:pos="3402"/>
        </w:tabs>
        <w:jc w:val="both"/>
      </w:pPr>
      <w:r>
        <w:t>3 méter</w:t>
      </w:r>
      <w:r w:rsidR="00C11068">
        <w:tab/>
      </w:r>
      <w:r w:rsidR="00E62AE3" w:rsidRPr="00E62AE3">
        <w:rPr>
          <w:b/>
        </w:rPr>
        <w:t>A pálya</w:t>
      </w:r>
      <w:r w:rsidR="00E62AE3">
        <w:t>: 9 x 18 méter</w:t>
      </w:r>
    </w:p>
    <w:p w:rsidR="0072415A" w:rsidRDefault="0072415A"/>
    <w:p w:rsidR="00E62AE3" w:rsidRDefault="0072415A" w:rsidP="00E62AE3">
      <w:pPr>
        <w:tabs>
          <w:tab w:val="left" w:pos="3402"/>
        </w:tabs>
      </w:pPr>
      <w:r>
        <w:t>9 méter</w:t>
      </w:r>
      <w:r w:rsidR="00E62AE3">
        <w:tab/>
      </w:r>
      <w:r w:rsidR="00E62AE3" w:rsidRPr="00E62AE3">
        <w:rPr>
          <w:b/>
        </w:rPr>
        <w:t>A háló</w:t>
      </w:r>
      <w:r w:rsidR="00E62AE3">
        <w:t>: 224 cm (női) magasságú</w:t>
      </w:r>
    </w:p>
    <w:p w:rsidR="00E62AE3" w:rsidRDefault="00E62AE3" w:rsidP="00E62AE3">
      <w:pPr>
        <w:tabs>
          <w:tab w:val="left" w:pos="3402"/>
        </w:tabs>
      </w:pPr>
    </w:p>
    <w:p w:rsidR="003769C9" w:rsidRDefault="003769C9" w:rsidP="00FA2A50">
      <w:pPr>
        <w:tabs>
          <w:tab w:val="left" w:pos="3402"/>
        </w:tabs>
        <w:jc w:val="both"/>
      </w:pPr>
    </w:p>
    <w:p w:rsidR="00C11068" w:rsidRPr="00C11068" w:rsidRDefault="00C11068" w:rsidP="000D7B5D">
      <w:pPr>
        <w:tabs>
          <w:tab w:val="left" w:pos="3402"/>
        </w:tabs>
        <w:spacing w:after="120"/>
        <w:jc w:val="both"/>
      </w:pPr>
      <w:r>
        <w:rPr>
          <w:b/>
        </w:rPr>
        <w:t xml:space="preserve">A labda: </w:t>
      </w:r>
      <w:r w:rsidRPr="00C11068">
        <w:t>A labdának gömb alakúnak kell lennie, hajlékony bőrből, vagy műbőrből készült külsővel, gumibó</w:t>
      </w:r>
      <w:r>
        <w:t xml:space="preserve">l vagy hasonló anyagból készült </w:t>
      </w:r>
      <w:r w:rsidRPr="00C11068">
        <w:t>belsővel. Színe egyszínű és világos, vagy színek kombinációja legyen.</w:t>
      </w:r>
    </w:p>
    <w:p w:rsidR="00C11068" w:rsidRDefault="00C11068" w:rsidP="000D7B5D">
      <w:pPr>
        <w:tabs>
          <w:tab w:val="left" w:pos="3402"/>
        </w:tabs>
        <w:spacing w:after="120"/>
        <w:jc w:val="both"/>
        <w:rPr>
          <w:b/>
        </w:rPr>
      </w:pPr>
      <w:r w:rsidRPr="00C11068">
        <w:rPr>
          <w:b/>
        </w:rPr>
        <w:t xml:space="preserve">Játékidő: </w:t>
      </w:r>
      <w:r w:rsidRPr="00C11068">
        <w:t>3 játszma 15 pont eléréséig</w:t>
      </w:r>
    </w:p>
    <w:p w:rsidR="00750490" w:rsidRPr="00037030" w:rsidRDefault="00750490" w:rsidP="000D7B5D">
      <w:pPr>
        <w:tabs>
          <w:tab w:val="left" w:pos="3402"/>
        </w:tabs>
        <w:spacing w:after="120"/>
        <w:jc w:val="both"/>
        <w:rPr>
          <w:b/>
          <w:color w:val="FF0000"/>
        </w:rPr>
      </w:pPr>
      <w:r w:rsidRPr="00037030">
        <w:rPr>
          <w:b/>
          <w:color w:val="FF0000"/>
        </w:rPr>
        <w:t xml:space="preserve">Játszma megnyerése: </w:t>
      </w:r>
      <w:r w:rsidRPr="00037030">
        <w:rPr>
          <w:color w:val="FF0000"/>
        </w:rPr>
        <w:t xml:space="preserve">Az a csapat nyer egy játszmát, amelyik előbb ér el </w:t>
      </w:r>
      <w:r w:rsidR="000D7B5D" w:rsidRPr="00037030">
        <w:rPr>
          <w:color w:val="FF0000"/>
        </w:rPr>
        <w:t>1</w:t>
      </w:r>
      <w:r w:rsidRPr="00037030">
        <w:rPr>
          <w:color w:val="FF0000"/>
        </w:rPr>
        <w:t>5 pontot legalább 2 pont előnnyel. 14-14-es egyenlőségesetén addig kell folytatni a játékot, amíg két pont különbséget el nem érnek.</w:t>
      </w:r>
    </w:p>
    <w:p w:rsidR="000D7B5D" w:rsidRPr="00037030" w:rsidRDefault="00750490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037030">
        <w:rPr>
          <w:b/>
          <w:color w:val="FF0000"/>
        </w:rPr>
        <w:t xml:space="preserve">Mérkőzés megnyerése: </w:t>
      </w:r>
      <w:r w:rsidRPr="00037030">
        <w:rPr>
          <w:color w:val="FF0000"/>
        </w:rPr>
        <w:t>A mérkőzést az a csapat nyeri, amelyik</w:t>
      </w:r>
      <w:r w:rsidR="000D7B5D" w:rsidRPr="00037030">
        <w:rPr>
          <w:color w:val="FF0000"/>
        </w:rPr>
        <w:t xml:space="preserve"> két</w:t>
      </w:r>
      <w:r w:rsidRPr="00037030">
        <w:rPr>
          <w:color w:val="FF0000"/>
        </w:rPr>
        <w:t xml:space="preserve"> játszmát nyert.</w:t>
      </w:r>
    </w:p>
    <w:p w:rsidR="00C11068" w:rsidRDefault="00C11068" w:rsidP="000D7B5D">
      <w:pPr>
        <w:tabs>
          <w:tab w:val="left" w:pos="3402"/>
        </w:tabs>
        <w:spacing w:after="120"/>
        <w:jc w:val="both"/>
      </w:pPr>
      <w:r w:rsidRPr="00C11068">
        <w:rPr>
          <w:b/>
        </w:rPr>
        <w:t xml:space="preserve">A játszmák közötti szünet ideje: </w:t>
      </w:r>
      <w:r w:rsidRPr="00C11068">
        <w:t>3 perc</w:t>
      </w:r>
    </w:p>
    <w:p w:rsidR="007F2EFE" w:rsidRPr="00C11068" w:rsidRDefault="007F2EFE" w:rsidP="000D7B5D">
      <w:pPr>
        <w:tabs>
          <w:tab w:val="left" w:pos="3402"/>
        </w:tabs>
        <w:spacing w:after="120"/>
        <w:jc w:val="both"/>
        <w:rPr>
          <w:b/>
        </w:rPr>
      </w:pPr>
      <w:r w:rsidRPr="007F2EFE">
        <w:rPr>
          <w:b/>
        </w:rPr>
        <w:t>Pihenő idő:</w:t>
      </w:r>
      <w:r>
        <w:t xml:space="preserve"> Egy játszma alatt m</w:t>
      </w:r>
      <w:r w:rsidRPr="007F2EFE">
        <w:t>in</w:t>
      </w:r>
      <w:r>
        <w:t>den csapat által kért pihenőidő 6</w:t>
      </w:r>
      <w:r w:rsidRPr="007F2EFE">
        <w:t>0 másodpercig tart.</w:t>
      </w:r>
    </w:p>
    <w:p w:rsidR="00C11068" w:rsidRDefault="00C11068" w:rsidP="000D7B5D">
      <w:pPr>
        <w:tabs>
          <w:tab w:val="left" w:pos="3402"/>
        </w:tabs>
        <w:spacing w:after="120"/>
        <w:jc w:val="both"/>
      </w:pPr>
      <w:r w:rsidRPr="00C11068">
        <w:rPr>
          <w:b/>
        </w:rPr>
        <w:t xml:space="preserve">A játékmező (térfél): </w:t>
      </w:r>
      <w:r w:rsidRPr="00C11068">
        <w:t>a csapatkapitányok, sorshúzással döntik el a játékmező vagy a nyitás jogát. A csapatok játszmák után térfelet cserélnek.</w:t>
      </w:r>
    </w:p>
    <w:p w:rsidR="00FB750F" w:rsidRPr="00C11068" w:rsidRDefault="00FB750F" w:rsidP="00FB750F">
      <w:pPr>
        <w:tabs>
          <w:tab w:val="left" w:pos="3402"/>
        </w:tabs>
        <w:spacing w:after="120"/>
        <w:jc w:val="both"/>
      </w:pPr>
      <w:r>
        <w:t>Ha a döntő játszmában a vezető csapat eléri a 8. pontot, a csapatok azonnal térfelet cserélnek, a játékosok állásrendje azonos (a 8. pontutáni helyzetnek megfelelő) marad. Ha a térfélcserét nem hajtották végre amikor egy csapat elérte a 8.pontot, akkor kell azt végrehajtani, amikor a tévedést észrevették. A térfélcsere során az eredményt meg kell őrizni.</w:t>
      </w:r>
    </w:p>
    <w:p w:rsidR="00C11068" w:rsidRPr="00C11068" w:rsidRDefault="00C11068" w:rsidP="000D7B5D">
      <w:pPr>
        <w:tabs>
          <w:tab w:val="left" w:pos="3402"/>
        </w:tabs>
        <w:spacing w:after="120"/>
        <w:jc w:val="both"/>
      </w:pPr>
      <w:r w:rsidRPr="00C11068">
        <w:rPr>
          <w:b/>
        </w:rPr>
        <w:t xml:space="preserve">Hivatalos személyek: </w:t>
      </w:r>
      <w:r w:rsidRPr="00C11068">
        <w:t>játékvezető (1 vagy 2); jegyzőkönyvvezető, vonalbíró</w:t>
      </w:r>
    </w:p>
    <w:p w:rsidR="00C11068" w:rsidRDefault="00C11068" w:rsidP="000D7B5D">
      <w:pPr>
        <w:tabs>
          <w:tab w:val="left" w:pos="3402"/>
        </w:tabs>
        <w:spacing w:after="120"/>
        <w:jc w:val="both"/>
        <w:rPr>
          <w:b/>
        </w:rPr>
      </w:pPr>
      <w:r w:rsidRPr="00C11068">
        <w:rPr>
          <w:b/>
        </w:rPr>
        <w:t xml:space="preserve">Öltözék: </w:t>
      </w:r>
      <w:r w:rsidRPr="00C11068">
        <w:t>sportcipő, számozott mez</w:t>
      </w:r>
    </w:p>
    <w:p w:rsidR="00750490" w:rsidRPr="00375F30" w:rsidRDefault="00750490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375F30">
        <w:rPr>
          <w:b/>
          <w:color w:val="FF0000"/>
        </w:rPr>
        <w:t xml:space="preserve">Csapatösszetétel: </w:t>
      </w:r>
      <w:r w:rsidRPr="00375F30">
        <w:rPr>
          <w:color w:val="FF0000"/>
        </w:rPr>
        <w:t>A csapat legfeljebb 10 játékosból és 2 edzőből/testnevelőből/kísérőből áll.</w:t>
      </w:r>
    </w:p>
    <w:p w:rsidR="003769C9" w:rsidRPr="00375F30" w:rsidRDefault="00C11068" w:rsidP="000D7B5D">
      <w:pPr>
        <w:tabs>
          <w:tab w:val="left" w:pos="3402"/>
        </w:tabs>
        <w:spacing w:after="120"/>
        <w:jc w:val="both"/>
        <w:rPr>
          <w:b/>
          <w:color w:val="FF0000"/>
        </w:rPr>
      </w:pPr>
      <w:r w:rsidRPr="00375F30">
        <w:rPr>
          <w:b/>
          <w:color w:val="FF0000"/>
        </w:rPr>
        <w:t>A csapatok kezdő állásrendje</w:t>
      </w:r>
      <w:r w:rsidR="003769C9" w:rsidRPr="00375F30">
        <w:rPr>
          <w:b/>
          <w:color w:val="FF0000"/>
        </w:rPr>
        <w:t>:</w:t>
      </w:r>
    </w:p>
    <w:p w:rsidR="00A33704" w:rsidRPr="00375F30" w:rsidRDefault="003769C9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375F30">
        <w:rPr>
          <w:color w:val="FF0000"/>
        </w:rPr>
        <w:t xml:space="preserve">Csapatonként mindig 6 játékosnak kell játékban lenni. </w:t>
      </w:r>
      <w:r w:rsidR="00A64119" w:rsidRPr="00A64119">
        <w:rPr>
          <w:color w:val="FF0000"/>
          <w:rPrChange w:id="0" w:author="Topi" w:date="2013-08-14T17:43:00Z">
            <w:rPr>
              <w:b/>
            </w:rPr>
          </w:rPrChange>
        </w:rPr>
        <w:t xml:space="preserve">A játékban levő 6 versenyző közül, </w:t>
      </w:r>
      <w:r w:rsidRPr="00375F30">
        <w:rPr>
          <w:color w:val="FF0000"/>
        </w:rPr>
        <w:t>kettőnek lány diáksportolónak kell lennie.</w:t>
      </w:r>
    </w:p>
    <w:p w:rsidR="003769C9" w:rsidRPr="00375F30" w:rsidRDefault="003769C9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375F30">
        <w:rPr>
          <w:color w:val="FF0000"/>
        </w:rPr>
        <w:t xml:space="preserve">A csapat kezdő állásrendje meghatározza a forgásrendjét a pályán. A játszma folyamán ezt a rendet mindvégig meg kell tartani. A játékosok állásrendi hibát követnek el, ha abban a pillanatban, amikor </w:t>
      </w:r>
      <w:r w:rsidRPr="00375F30">
        <w:rPr>
          <w:color w:val="FF0000"/>
        </w:rPr>
        <w:lastRenderedPageBreak/>
        <w:t>anyitójátékos végrehajtja a nyitóérintést, nincsenek a szabályos állásrendben.</w:t>
      </w:r>
      <w:r w:rsidR="00C11068" w:rsidRPr="00375F30">
        <w:rPr>
          <w:color w:val="FF0000"/>
        </w:rPr>
        <w:t xml:space="preserve"> Nyitás után azonban a saját térfelükön tetszés szerint elmozdulhatnak.</w:t>
      </w:r>
    </w:p>
    <w:p w:rsidR="003769C9" w:rsidRPr="00375F30" w:rsidRDefault="003769C9" w:rsidP="000D7B5D">
      <w:pPr>
        <w:tabs>
          <w:tab w:val="left" w:pos="3402"/>
        </w:tabs>
        <w:spacing w:after="120"/>
        <w:jc w:val="both"/>
        <w:rPr>
          <w:b/>
          <w:color w:val="FF0000"/>
        </w:rPr>
      </w:pPr>
      <w:r w:rsidRPr="00375F30">
        <w:rPr>
          <w:b/>
          <w:color w:val="FF0000"/>
        </w:rPr>
        <w:t>Az állásrendi hiba következményei: az ellenfél pontot kap és nyit, a játékosoknak azonnal vissza kell állniuk a szabályos állásrendbe.</w:t>
      </w:r>
    </w:p>
    <w:p w:rsidR="003769C9" w:rsidRPr="00375F30" w:rsidRDefault="00C11068" w:rsidP="000D7B5D">
      <w:pPr>
        <w:tabs>
          <w:tab w:val="left" w:pos="3402"/>
        </w:tabs>
        <w:spacing w:after="120"/>
        <w:jc w:val="both"/>
        <w:rPr>
          <w:b/>
          <w:color w:val="FF0000"/>
        </w:rPr>
      </w:pPr>
      <w:r w:rsidRPr="00375F30">
        <w:rPr>
          <w:b/>
          <w:color w:val="FF0000"/>
        </w:rPr>
        <w:t>Forgásrend:</w:t>
      </w:r>
    </w:p>
    <w:p w:rsidR="003769C9" w:rsidRPr="00375F30" w:rsidRDefault="003769C9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375F30">
        <w:rPr>
          <w:color w:val="FF0000"/>
        </w:rPr>
        <w:t>A forgásrendet a csapatok kezdő állásrendje határozza meg és azt egész játszma alatt a nyitás sorrenddel, valamint a játékosok egymáshoz viszonyított helyzetével követni kell. Ha a fogadó csapat elnyeri a nyitásjogot, játékosai egy forgást végeznek úgy, hogy az óramutató járásával azonos irányban egy állásrendi hellyel előrelépnek. A 2-es helyen lévő játékos az 1-es helyre megy nyitni, az 1-es helyen levő a 6-osra forog, stb</w:t>
      </w:r>
    </w:p>
    <w:p w:rsidR="00A33704" w:rsidRPr="00375F30" w:rsidRDefault="00C11068" w:rsidP="000D7B5D">
      <w:pPr>
        <w:spacing w:after="120"/>
        <w:jc w:val="both"/>
        <w:rPr>
          <w:b/>
          <w:color w:val="FF0000"/>
        </w:rPr>
      </w:pPr>
      <w:r w:rsidRPr="00375F30">
        <w:rPr>
          <w:b/>
          <w:color w:val="FF0000"/>
        </w:rPr>
        <w:t>Forgásrendi hiba</w:t>
      </w:r>
      <w:r w:rsidR="00750490" w:rsidRPr="00375F30">
        <w:rPr>
          <w:b/>
          <w:color w:val="FF0000"/>
        </w:rPr>
        <w:t>:</w:t>
      </w:r>
    </w:p>
    <w:p w:rsidR="00A33704" w:rsidRPr="00375F30" w:rsidRDefault="00A33704" w:rsidP="000D7B5D">
      <w:pPr>
        <w:spacing w:after="120"/>
        <w:jc w:val="both"/>
        <w:rPr>
          <w:color w:val="FF0000"/>
        </w:rPr>
      </w:pPr>
      <w:r w:rsidRPr="00375F30">
        <w:rPr>
          <w:color w:val="FF0000"/>
        </w:rPr>
        <w:t>Forgásrendi hibát jelent, ha a NYITÁST nem a forgásrendnek megfelelően végezték. A forgásrendi hiba következményei:</w:t>
      </w:r>
    </w:p>
    <w:p w:rsidR="00A33704" w:rsidRPr="00375F30" w:rsidRDefault="00A33704" w:rsidP="000D7B5D">
      <w:pPr>
        <w:pStyle w:val="Listaszerbekezds"/>
        <w:numPr>
          <w:ilvl w:val="0"/>
          <w:numId w:val="5"/>
        </w:numPr>
        <w:spacing w:after="120"/>
        <w:jc w:val="both"/>
        <w:rPr>
          <w:color w:val="FF0000"/>
        </w:rPr>
      </w:pPr>
      <w:r w:rsidRPr="00375F30">
        <w:rPr>
          <w:color w:val="FF0000"/>
        </w:rPr>
        <w:t>az ellenfél pontot kap és nyit</w:t>
      </w:r>
    </w:p>
    <w:p w:rsidR="00A33704" w:rsidRPr="00375F30" w:rsidRDefault="00A33704" w:rsidP="000D7B5D">
      <w:pPr>
        <w:pStyle w:val="Listaszerbekezds"/>
        <w:numPr>
          <w:ilvl w:val="0"/>
          <w:numId w:val="5"/>
        </w:numPr>
        <w:spacing w:after="120"/>
        <w:jc w:val="both"/>
        <w:rPr>
          <w:color w:val="FF0000"/>
        </w:rPr>
      </w:pPr>
      <w:r w:rsidRPr="00375F30">
        <w:rPr>
          <w:color w:val="FF0000"/>
        </w:rPr>
        <w:t>a játékosoknak azonnal vissza kell állniuk a szabályos forgásrendbe.</w:t>
      </w:r>
    </w:p>
    <w:p w:rsidR="00A33704" w:rsidRPr="00375F30" w:rsidRDefault="00A33704" w:rsidP="000D7B5D">
      <w:pPr>
        <w:spacing w:after="120"/>
        <w:jc w:val="both"/>
        <w:rPr>
          <w:color w:val="FF0000"/>
        </w:rPr>
      </w:pPr>
      <w:r w:rsidRPr="00375F30">
        <w:rPr>
          <w:color w:val="FF0000"/>
        </w:rPr>
        <w:t>Emellett a jegyzőkönyvvezető határozza meg, hogy pontosan mikorkövették el a hibát. A hibás csapat minden, a hibás forgásrenddel szerzett pontját törölni kell. Az ellenfél pontjai megmaradnak. Ha nem lehet megállapítani azt, hogy a forgásrendi hibát a csapat mikor követte el, akkor az ellenfél pontot kap és nyit.</w:t>
      </w:r>
    </w:p>
    <w:p w:rsidR="00FB750F" w:rsidRPr="00375F30" w:rsidRDefault="009149F8" w:rsidP="00FB750F">
      <w:p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b/>
          <w:color w:val="FF0000"/>
        </w:rPr>
        <w:t>Játékoscsere</w:t>
      </w:r>
      <w:r w:rsidR="00872B5B" w:rsidRPr="00375F30">
        <w:rPr>
          <w:color w:val="FF0000"/>
        </w:rPr>
        <w:t xml:space="preserve">: </w:t>
      </w:r>
      <w:r w:rsidRPr="00375F30">
        <w:rPr>
          <w:color w:val="FF0000"/>
        </w:rPr>
        <w:t xml:space="preserve">A </w:t>
      </w:r>
      <w:r w:rsidR="007F2EFE" w:rsidRPr="00375F30">
        <w:rPr>
          <w:color w:val="FF0000"/>
        </w:rPr>
        <w:t>csere során egyjátékos elhagyja a pályát és egy másik foglalja el állásrendi helyét.</w:t>
      </w:r>
    </w:p>
    <w:p w:rsidR="009149F8" w:rsidRPr="00375F30" w:rsidRDefault="007F2EFE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 xml:space="preserve">Csapatonként, játszmánként legfeljebb 4 csere engedélyezhető. </w:t>
      </w:r>
    </w:p>
    <w:p w:rsidR="009149F8" w:rsidRPr="00375F30" w:rsidRDefault="009149F8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 csapat egy kezdőjátékosa elhagyhatja a pályát és visszatérhet, de csak egyszer játszmánként és csakis az előző állásrendi helyére.</w:t>
      </w:r>
    </w:p>
    <w:p w:rsidR="009149F8" w:rsidRPr="00375F30" w:rsidRDefault="009149F8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Egy cserejátékos játszmánként csak egyszer léphet pályára bármelyik kezdőjátékos helyére. Őt csak ugyanazzal a játékossal lehet lecserélni, mint akit ő cserélt le.</w:t>
      </w:r>
    </w:p>
    <w:p w:rsidR="009149F8" w:rsidRPr="00375F30" w:rsidRDefault="007F2EFE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Egy alkalommal egy, vagy több játékost lehet cserélni</w:t>
      </w:r>
      <w:r w:rsidR="009149F8" w:rsidRPr="00375F30">
        <w:rPr>
          <w:color w:val="FF0000"/>
        </w:rPr>
        <w:t>.</w:t>
      </w:r>
    </w:p>
    <w:p w:rsidR="009149F8" w:rsidRPr="00375F30" w:rsidRDefault="007F2EFE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 játékoscserét a játékvezetőknek engedélyezni kell.</w:t>
      </w:r>
    </w:p>
    <w:p w:rsidR="00FB750F" w:rsidRPr="00375F30" w:rsidRDefault="00FB750F" w:rsidP="00FB750F">
      <w:pPr>
        <w:pStyle w:val="Listaszerbekezds"/>
        <w:numPr>
          <w:ilvl w:val="0"/>
          <w:numId w:val="7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Egy KIÁLLÍTOTT, vagy KIZÁRT játékost szabályos cserével azonnalle kell cserélni. Ha ez nem lehetséges, a csapatot HIÁNYOS-nak kellnyilvánítani.</w:t>
      </w:r>
    </w:p>
    <w:p w:rsidR="007F2EFE" w:rsidRDefault="009149F8" w:rsidP="009149F8">
      <w:pPr>
        <w:tabs>
          <w:tab w:val="left" w:pos="3402"/>
        </w:tabs>
        <w:spacing w:before="120" w:after="120"/>
        <w:jc w:val="both"/>
      </w:pPr>
      <w:r w:rsidRPr="009149F8">
        <w:rPr>
          <w:b/>
        </w:rPr>
        <w:t>Kivételes játékoscsere</w:t>
      </w:r>
      <w:r w:rsidRPr="009149F8">
        <w:t>: bármely, a sérülés pillanatában a pályán nem lévő játékossal lecserélhető  a sérült játékos. A kivételes játékoscsere semmiképpen nem számítható a szabályos játékoscserék közé</w:t>
      </w:r>
    </w:p>
    <w:p w:rsidR="00FB750F" w:rsidRPr="00375F30" w:rsidRDefault="00FB750F" w:rsidP="00FB750F">
      <w:pPr>
        <w:tabs>
          <w:tab w:val="left" w:pos="3402"/>
        </w:tabs>
        <w:spacing w:before="120" w:after="0"/>
        <w:jc w:val="both"/>
        <w:rPr>
          <w:color w:val="FF0000"/>
        </w:rPr>
      </w:pPr>
      <w:r w:rsidRPr="00375F30">
        <w:rPr>
          <w:b/>
          <w:color w:val="FF0000"/>
        </w:rPr>
        <w:t>Szabálytalan csere:</w:t>
      </w:r>
      <w:r w:rsidRPr="00375F30">
        <w:rPr>
          <w:color w:val="FF0000"/>
        </w:rPr>
        <w:t>Ha egy csapat szabálytalan cserét hajtott végre és a játék folytatódott a következő eljárást kell alkalmazni:</w:t>
      </w:r>
    </w:p>
    <w:p w:rsidR="00FB750F" w:rsidRPr="00375F30" w:rsidRDefault="00FB750F" w:rsidP="00FB750F">
      <w:pPr>
        <w:pStyle w:val="Listaszerbekezds"/>
        <w:numPr>
          <w:ilvl w:val="0"/>
          <w:numId w:val="8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az ellenfél pontot kap és nyit,</w:t>
      </w:r>
    </w:p>
    <w:p w:rsidR="00FB750F" w:rsidRPr="00375F30" w:rsidRDefault="00FB750F" w:rsidP="00FB750F">
      <w:pPr>
        <w:pStyle w:val="Listaszerbekezds"/>
        <w:numPr>
          <w:ilvl w:val="0"/>
          <w:numId w:val="8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 cserét helyesbíteni kell.</w:t>
      </w:r>
    </w:p>
    <w:p w:rsidR="00FB750F" w:rsidRPr="00375F30" w:rsidRDefault="00FB750F" w:rsidP="00FB750F">
      <w:pPr>
        <w:pStyle w:val="Listaszerbekezds"/>
        <w:numPr>
          <w:ilvl w:val="0"/>
          <w:numId w:val="8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azokat a pontokat, melyeket a hibás csapat a szabálytalanul becserélt cserejátékossal szerzett, törölni kell.</w:t>
      </w:r>
    </w:p>
    <w:p w:rsidR="00FB750F" w:rsidRPr="00375F30" w:rsidRDefault="00FB750F" w:rsidP="00FB750F">
      <w:pPr>
        <w:pStyle w:val="Listaszerbekezds"/>
        <w:numPr>
          <w:ilvl w:val="0"/>
          <w:numId w:val="8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az ellenfél megtartja pontjait.</w:t>
      </w:r>
    </w:p>
    <w:p w:rsidR="00C560A3" w:rsidRPr="00375F30" w:rsidRDefault="00C560A3" w:rsidP="000D7B5D">
      <w:pPr>
        <w:tabs>
          <w:tab w:val="left" w:pos="3402"/>
        </w:tabs>
        <w:spacing w:after="120"/>
        <w:jc w:val="both"/>
        <w:rPr>
          <w:color w:val="FF0000"/>
        </w:rPr>
      </w:pPr>
      <w:r w:rsidRPr="00375F30">
        <w:rPr>
          <w:b/>
          <w:color w:val="FF0000"/>
        </w:rPr>
        <w:t>Pontozás</w:t>
      </w:r>
      <w:r w:rsidRPr="00375F30">
        <w:rPr>
          <w:color w:val="FF0000"/>
        </w:rPr>
        <w:t>: Minden hiba pontnak számít – ha a csapat hibázik nyitáskor, labdatovábbításkor illetve bármilyen hibát követ el, a labdamenetet az ellenfél nyeri.</w:t>
      </w:r>
    </w:p>
    <w:p w:rsidR="0012553B" w:rsidRPr="00375F30" w:rsidRDefault="0012553B" w:rsidP="0012553B">
      <w:pPr>
        <w:tabs>
          <w:tab w:val="left" w:pos="3402"/>
        </w:tabs>
        <w:spacing w:after="0"/>
        <w:jc w:val="both"/>
        <w:rPr>
          <w:b/>
          <w:color w:val="FF0000"/>
        </w:rPr>
      </w:pPr>
      <w:r w:rsidRPr="00375F30">
        <w:rPr>
          <w:b/>
          <w:color w:val="FF0000"/>
        </w:rPr>
        <w:t xml:space="preserve">Egy csapat pontot szerez, </w:t>
      </w:r>
      <w:bookmarkStart w:id="1" w:name="_GoBack"/>
      <w:bookmarkEnd w:id="1"/>
    </w:p>
    <w:p w:rsidR="0012553B" w:rsidRPr="00375F30" w:rsidRDefault="0012553B" w:rsidP="0012553B">
      <w:pPr>
        <w:pStyle w:val="Listaszerbekezds"/>
        <w:numPr>
          <w:ilvl w:val="0"/>
          <w:numId w:val="9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 xml:space="preserve">ha sikeresen az ellenfél térfelén a talajra juttatja a labdát </w:t>
      </w:r>
    </w:p>
    <w:p w:rsidR="0012553B" w:rsidRPr="00375F30" w:rsidRDefault="0012553B" w:rsidP="0012553B">
      <w:pPr>
        <w:pStyle w:val="Listaszerbekezds"/>
        <w:numPr>
          <w:ilvl w:val="0"/>
          <w:numId w:val="9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 xml:space="preserve">az ellenfél hibát követ el </w:t>
      </w:r>
    </w:p>
    <w:p w:rsidR="0012553B" w:rsidRPr="00375F30" w:rsidRDefault="0012553B" w:rsidP="0012553B">
      <w:pPr>
        <w:pStyle w:val="Listaszerbekezds"/>
        <w:numPr>
          <w:ilvl w:val="0"/>
          <w:numId w:val="9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lastRenderedPageBreak/>
        <w:t>az ellenfél Büntetésben részesül</w:t>
      </w:r>
    </w:p>
    <w:p w:rsidR="0012553B" w:rsidRPr="0012553B" w:rsidRDefault="0012553B" w:rsidP="0012553B">
      <w:pPr>
        <w:tabs>
          <w:tab w:val="left" w:pos="3402"/>
        </w:tabs>
        <w:spacing w:before="120" w:after="0"/>
        <w:jc w:val="both"/>
      </w:pPr>
      <w:r w:rsidRPr="0012553B">
        <w:rPr>
          <w:b/>
        </w:rPr>
        <w:t xml:space="preserve">Labdamenet és befejezett labdamenet: </w:t>
      </w:r>
      <w:r w:rsidRPr="0012553B">
        <w:t>A labdamenet a nyitóérintés és alabda játékon kívülre kerülése között történt játékakciók sorozata. A befejezett labdamenet játékakciók sorozata, amely pontot eredményez.</w:t>
      </w:r>
    </w:p>
    <w:p w:rsidR="0012553B" w:rsidRPr="0012553B" w:rsidRDefault="0012553B" w:rsidP="0012553B">
      <w:pPr>
        <w:pStyle w:val="Listaszerbekezds"/>
        <w:numPr>
          <w:ilvl w:val="0"/>
          <w:numId w:val="10"/>
        </w:numPr>
        <w:tabs>
          <w:tab w:val="left" w:pos="3402"/>
        </w:tabs>
        <w:spacing w:after="0"/>
        <w:jc w:val="both"/>
      </w:pPr>
      <w:r w:rsidRPr="0012553B">
        <w:t>ha a nyitó csapat nyerte a labdamenetet, kap egy pontot és folytatja a nyitást,</w:t>
      </w:r>
    </w:p>
    <w:p w:rsidR="0012553B" w:rsidRPr="0012553B" w:rsidRDefault="0012553B" w:rsidP="0012553B">
      <w:pPr>
        <w:pStyle w:val="Listaszerbekezds"/>
        <w:numPr>
          <w:ilvl w:val="0"/>
          <w:numId w:val="10"/>
        </w:numPr>
        <w:tabs>
          <w:tab w:val="left" w:pos="3402"/>
        </w:tabs>
        <w:spacing w:after="0"/>
        <w:jc w:val="both"/>
      </w:pPr>
      <w:r w:rsidRPr="0012553B">
        <w:t>ha a nyitást fogadó csapat nyerte a labdamenetet, kap egy pontot és végrehajtja a következő a nyitást</w:t>
      </w:r>
    </w:p>
    <w:p w:rsidR="000750A5" w:rsidRPr="00290F9C" w:rsidRDefault="00B630D6" w:rsidP="0012553B">
      <w:pPr>
        <w:tabs>
          <w:tab w:val="left" w:pos="3402"/>
        </w:tabs>
        <w:spacing w:before="120" w:after="120"/>
        <w:jc w:val="both"/>
        <w:rPr>
          <w:color w:val="FF0000"/>
        </w:rPr>
      </w:pPr>
      <w:r w:rsidRPr="00290F9C">
        <w:rPr>
          <w:b/>
          <w:color w:val="FF0000"/>
        </w:rPr>
        <w:t>Nyitás</w:t>
      </w:r>
      <w:r w:rsidRPr="00290F9C">
        <w:rPr>
          <w:color w:val="FF0000"/>
        </w:rPr>
        <w:t>: a játékvezető sípjele után a labdát a jobb hátsó játékos (</w:t>
      </w:r>
      <w:r w:rsidRPr="00290F9C">
        <w:rPr>
          <w:i/>
          <w:color w:val="FF0000"/>
        </w:rPr>
        <w:t>1-es számú helyen álló</w:t>
      </w:r>
      <w:r w:rsidRPr="00290F9C">
        <w:rPr>
          <w:color w:val="FF0000"/>
        </w:rPr>
        <w:t xml:space="preserve">) hozza játékba </w:t>
      </w:r>
      <w:r w:rsidRPr="00290F9C">
        <w:rPr>
          <w:b/>
          <w:color w:val="FF0000"/>
        </w:rPr>
        <w:t>(</w:t>
      </w:r>
      <w:r w:rsidR="00CF1569" w:rsidRPr="00290F9C">
        <w:rPr>
          <w:b/>
          <w:color w:val="FF0000"/>
        </w:rPr>
        <w:t>átdobni egy v. két kézzel, átütni egy kézzel)</w:t>
      </w:r>
      <w:r w:rsidRPr="00290F9C">
        <w:rPr>
          <w:color w:val="FF0000"/>
        </w:rPr>
        <w:t xml:space="preserve"> az </w:t>
      </w:r>
      <w:r w:rsidRPr="00290F9C">
        <w:rPr>
          <w:b/>
          <w:color w:val="FF0000"/>
        </w:rPr>
        <w:t>alapvonal mögül</w:t>
      </w:r>
      <w:r w:rsidRPr="00290F9C">
        <w:rPr>
          <w:color w:val="FF0000"/>
        </w:rPr>
        <w:t>, a nyitózónából ill. az alapvonallal párhuzamosan húzott vonal mögül, ami a hálótól kb. 6 méterre van</w:t>
      </w:r>
      <w:r w:rsidR="0012553B" w:rsidRPr="00290F9C">
        <w:rPr>
          <w:b/>
          <w:color w:val="FF0000"/>
        </w:rPr>
        <w:t xml:space="preserve">. </w:t>
      </w:r>
      <w:r w:rsidRPr="00290F9C">
        <w:rPr>
          <w:color w:val="FF0000"/>
        </w:rPr>
        <w:t>Nyitási kísérlet nincs, azaz egyből nyitni kell.</w:t>
      </w:r>
    </w:p>
    <w:p w:rsidR="0012553B" w:rsidRPr="00375F30" w:rsidRDefault="00B630D6" w:rsidP="0012553B">
      <w:p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b/>
          <w:color w:val="FF0000"/>
        </w:rPr>
        <w:t>Nyitáshiba</w:t>
      </w:r>
      <w:r w:rsidR="000750A5" w:rsidRPr="00375F30">
        <w:rPr>
          <w:color w:val="FF0000"/>
        </w:rPr>
        <w:t>:</w:t>
      </w:r>
    </w:p>
    <w:p w:rsidR="0012553B" w:rsidRPr="00375F30" w:rsidRDefault="00B630D6" w:rsidP="0012553B">
      <w:pPr>
        <w:pStyle w:val="Listaszerbekezds"/>
        <w:numPr>
          <w:ilvl w:val="0"/>
          <w:numId w:val="11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ha nem a nyitásra jogosult nyit,</w:t>
      </w:r>
    </w:p>
    <w:p w:rsidR="0012553B" w:rsidRPr="00375F30" w:rsidRDefault="0012553B" w:rsidP="0085755B">
      <w:pPr>
        <w:pStyle w:val="Listaszerbekezds"/>
        <w:numPr>
          <w:ilvl w:val="0"/>
          <w:numId w:val="11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ha a nyitó játékos a rálép a pályavonalra vagy belép a pályára,</w:t>
      </w:r>
      <w:r w:rsidR="0085755B" w:rsidRPr="00375F30">
        <w:rPr>
          <w:color w:val="FF0000"/>
        </w:rPr>
        <w:t xml:space="preserve"> nem szabályosan hajtja végre a nyitást.</w:t>
      </w:r>
    </w:p>
    <w:p w:rsidR="000750A5" w:rsidRPr="00375F30" w:rsidRDefault="00B630D6" w:rsidP="0012553B">
      <w:pPr>
        <w:pStyle w:val="Listaszerbekezds"/>
        <w:numPr>
          <w:ilvl w:val="0"/>
          <w:numId w:val="11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ha a labda nem</w:t>
      </w:r>
      <w:r w:rsidR="00CF1569" w:rsidRPr="00375F30">
        <w:rPr>
          <w:color w:val="FF0000"/>
        </w:rPr>
        <w:t xml:space="preserve"> megy át a nyitó csapat térfelén</w:t>
      </w:r>
      <w:r w:rsidRPr="00375F30">
        <w:rPr>
          <w:color w:val="FF0000"/>
        </w:rPr>
        <w:t>,</w:t>
      </w:r>
    </w:p>
    <w:p w:rsidR="000750A5" w:rsidRPr="00375F30" w:rsidRDefault="00B630D6" w:rsidP="0012553B">
      <w:pPr>
        <w:pStyle w:val="Listaszerbekezds"/>
        <w:numPr>
          <w:ilvl w:val="0"/>
          <w:numId w:val="11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>érinti a nyitó csapat valamelyik játékosát,</w:t>
      </w:r>
    </w:p>
    <w:p w:rsidR="00B630D6" w:rsidRPr="00375F30" w:rsidRDefault="00B630D6" w:rsidP="0012553B">
      <w:pPr>
        <w:pStyle w:val="Listaszerbekezds"/>
        <w:numPr>
          <w:ilvl w:val="0"/>
          <w:numId w:val="11"/>
        </w:numPr>
        <w:tabs>
          <w:tab w:val="left" w:pos="3402"/>
        </w:tabs>
        <w:spacing w:after="0"/>
        <w:jc w:val="both"/>
        <w:rPr>
          <w:color w:val="FF0000"/>
        </w:rPr>
      </w:pPr>
      <w:r w:rsidRPr="00375F30">
        <w:rPr>
          <w:color w:val="FF0000"/>
        </w:rPr>
        <w:t xml:space="preserve">vagy az ellenfél térfelén a határokon kívül érinti a </w:t>
      </w:r>
      <w:r w:rsidR="00237C0F" w:rsidRPr="00375F30">
        <w:rPr>
          <w:color w:val="FF0000"/>
        </w:rPr>
        <w:t>talajt</w:t>
      </w:r>
      <w:r w:rsidRPr="00375F30">
        <w:rPr>
          <w:color w:val="FF0000"/>
        </w:rPr>
        <w:t>.</w:t>
      </w:r>
    </w:p>
    <w:p w:rsidR="00B630D6" w:rsidRDefault="00B630D6" w:rsidP="0012553B">
      <w:pPr>
        <w:tabs>
          <w:tab w:val="left" w:pos="3402"/>
        </w:tabs>
        <w:spacing w:after="0"/>
        <w:jc w:val="both"/>
      </w:pPr>
      <w:r w:rsidRPr="00375F30">
        <w:rPr>
          <w:b/>
          <w:color w:val="FF0000"/>
        </w:rPr>
        <w:t>Ha a labda hálót ért és átment fölötte, akkor az nem hiba</w:t>
      </w:r>
      <w:r w:rsidR="00237C0F" w:rsidRPr="00375F30">
        <w:rPr>
          <w:b/>
          <w:color w:val="FF0000"/>
        </w:rPr>
        <w:t xml:space="preserve"> – a játék mehet folyamatosan tovább.</w:t>
      </w:r>
      <w:r w:rsidR="002D19B2" w:rsidRPr="00375F30">
        <w:rPr>
          <w:color w:val="FF0000"/>
        </w:rPr>
        <w:br/>
      </w:r>
      <w:r w:rsidR="00237C0F">
        <w:t>A nyitó csapat mindaddig folytatja a nyitást, ameddig csapata hibát nem követ el.</w:t>
      </w:r>
      <w:r w:rsidR="002D19B2">
        <w:br/>
      </w:r>
      <w:r w:rsidR="00237C0F">
        <w:t>Ekkor a nyitásjogot a másik csapat kapja meg, a nyitást a nyitásra jogosult játékosnak kell végeznie.</w:t>
      </w:r>
    </w:p>
    <w:p w:rsidR="00CF1569" w:rsidRDefault="00237C0F" w:rsidP="000D7B5D">
      <w:pPr>
        <w:spacing w:before="120" w:after="120"/>
        <w:jc w:val="both"/>
      </w:pPr>
      <w:r w:rsidRPr="00237C0F">
        <w:rPr>
          <w:b/>
        </w:rPr>
        <w:t>A labda játékban</w:t>
      </w:r>
      <w:r>
        <w:t xml:space="preserve">: </w:t>
      </w:r>
    </w:p>
    <w:p w:rsidR="002D19B2" w:rsidRDefault="00CF1569" w:rsidP="00037030">
      <w:pPr>
        <w:spacing w:after="0"/>
        <w:jc w:val="both"/>
      </w:pPr>
      <w:r>
        <w:rPr>
          <w:b/>
          <w:color w:val="FF0000"/>
        </w:rPr>
        <w:t>A</w:t>
      </w:r>
      <w:r w:rsidR="00237C0F" w:rsidRPr="00CF1569">
        <w:rPr>
          <w:b/>
          <w:color w:val="FF0000"/>
        </w:rPr>
        <w:t xml:space="preserve"> nyitójátékos az „alapvonal” mögül hozza játékba a labdát</w:t>
      </w:r>
      <w:r w:rsidR="00237C0F">
        <w:t xml:space="preserve"> – </w:t>
      </w:r>
      <w:r w:rsidR="00237C0F" w:rsidRPr="00CF1569">
        <w:rPr>
          <w:b/>
          <w:color w:val="FF0000"/>
        </w:rPr>
        <w:t>próbálja átdobni</w:t>
      </w:r>
      <w:r w:rsidRPr="00CF1569">
        <w:rPr>
          <w:b/>
          <w:color w:val="FF0000"/>
        </w:rPr>
        <w:t xml:space="preserve"> (egy v. két kézzel), átütni</w:t>
      </w:r>
      <w:r>
        <w:rPr>
          <w:b/>
          <w:color w:val="FF0000"/>
        </w:rPr>
        <w:t xml:space="preserve"> (egy kézzel)</w:t>
      </w:r>
      <w:r w:rsidR="00237C0F" w:rsidRPr="00CF1569">
        <w:rPr>
          <w:b/>
          <w:color w:val="FF0000"/>
        </w:rPr>
        <w:t xml:space="preserve"> a háló fölött az ellentérfélre</w:t>
      </w:r>
      <w:r w:rsidR="00237C0F">
        <w:t>. A továbbiakban a játékosoknak el kell kapniuk az érkező labdát – ez lehet a vonalon és azon kívül is – (</w:t>
      </w:r>
      <w:r w:rsidR="00237C0F" w:rsidRPr="00237C0F">
        <w:rPr>
          <w:i/>
        </w:rPr>
        <w:t>labdával a kézben</w:t>
      </w:r>
      <w:r>
        <w:rPr>
          <w:i/>
        </w:rPr>
        <w:t xml:space="preserve"> nem</w:t>
      </w:r>
      <w:r w:rsidR="00237C0F" w:rsidRPr="00237C0F">
        <w:rPr>
          <w:i/>
        </w:rPr>
        <w:t xml:space="preserve"> lehet futni!</w:t>
      </w:r>
      <w:r w:rsidR="00237C0F">
        <w:t>), majd legfeljebb 2 átadás után (</w:t>
      </w:r>
      <w:r w:rsidR="00237C0F">
        <w:rPr>
          <w:i/>
        </w:rPr>
        <w:t>minél rövidebb ideig tartsa egy játékos a labdát magánál</w:t>
      </w:r>
      <w:r w:rsidR="00237C0F">
        <w:t>) juttassák a háló fölött úgy, hogy lehetőleg az ellenfél ne tudja azt megfogni és a labda a határvonalakon belül érintse a talajt.</w:t>
      </w:r>
    </w:p>
    <w:p w:rsidR="00037030" w:rsidRDefault="00037030" w:rsidP="00037030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 xml:space="preserve">Labdával a kézben megengedett: </w:t>
      </w:r>
    </w:p>
    <w:p w:rsidR="00037030" w:rsidRPr="00037030" w:rsidRDefault="00037030" w:rsidP="00037030">
      <w:pPr>
        <w:spacing w:after="0"/>
        <w:jc w:val="both"/>
        <w:rPr>
          <w:color w:val="FF0000"/>
        </w:rPr>
      </w:pPr>
      <w:r w:rsidRPr="00037030">
        <w:rPr>
          <w:color w:val="FF0000"/>
        </w:rPr>
        <w:t>Egy lábbal lépés bármely irányba, valamint hálónál labdával „leütés”; „átütés”; „ejtés” játékhelyzetben, felugrás előkészítéséhez.</w:t>
      </w:r>
    </w:p>
    <w:p w:rsidR="00037030" w:rsidRDefault="00037030" w:rsidP="00037030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Hiba:</w:t>
      </w:r>
    </w:p>
    <w:p w:rsidR="00037030" w:rsidRPr="00037030" w:rsidRDefault="00037030" w:rsidP="00037030">
      <w:pPr>
        <w:spacing w:after="0"/>
        <w:jc w:val="both"/>
        <w:rPr>
          <w:color w:val="FF0000"/>
        </w:rPr>
      </w:pPr>
      <w:r w:rsidRPr="00037030">
        <w:rPr>
          <w:color w:val="FF0000"/>
        </w:rPr>
        <w:t>Labdával a kézben felugrást követően, a labda megjátszása nélkül (labda kézben) visszaérkezni a talajra</w:t>
      </w:r>
    </w:p>
    <w:p w:rsidR="00037030" w:rsidRDefault="00037030" w:rsidP="00037030">
      <w:pPr>
        <w:spacing w:after="0"/>
        <w:jc w:val="both"/>
        <w:rPr>
          <w:b/>
          <w:color w:val="FF0000"/>
        </w:rPr>
      </w:pPr>
    </w:p>
    <w:p w:rsidR="00CF1569" w:rsidRDefault="00CF1569" w:rsidP="00037030">
      <w:pPr>
        <w:spacing w:after="0"/>
        <w:jc w:val="both"/>
      </w:pPr>
      <w:r w:rsidRPr="00CF1569">
        <w:t xml:space="preserve">A labda továbbítása történhet kézzel, fejjel ill. lábbal is – mindegyik egy-egy érintésnek számít. De, egy ember csak egyszer érintheti (kivéve sáncolásnál), utána másnak is hozzá kell érni, mielőtt újból hozzá kerül a labda, az érvényes érintési számon belül. </w:t>
      </w:r>
    </w:p>
    <w:p w:rsidR="002D19B2" w:rsidRPr="00CF1569" w:rsidRDefault="00CF1569" w:rsidP="002D19B2">
      <w:pPr>
        <w:jc w:val="both"/>
        <w:rPr>
          <w:b/>
          <w:color w:val="FF0000"/>
        </w:rPr>
      </w:pPr>
      <w:r>
        <w:t>H</w:t>
      </w:r>
      <w:r w:rsidR="00B42604">
        <w:t xml:space="preserve">álóhoz ért labdával is lehet folytatnia játékot, érvényes érintési számokon belül! Sáncoláson kívül legfeljebb háromszor érinthető a labda. </w:t>
      </w:r>
      <w:r>
        <w:t>Sáncolás után</w:t>
      </w:r>
      <w:r w:rsidR="00B42604">
        <w:t xml:space="preserve"> bárki beleérhet, másodszor is</w:t>
      </w:r>
      <w:r w:rsidR="00B42604" w:rsidRPr="00CF1569">
        <w:rPr>
          <w:b/>
          <w:color w:val="FF0000"/>
        </w:rPr>
        <w:t xml:space="preserve">! </w:t>
      </w:r>
      <w:r w:rsidR="00A0785A" w:rsidRPr="00CF1569">
        <w:rPr>
          <w:b/>
          <w:color w:val="FF0000"/>
        </w:rPr>
        <w:t xml:space="preserve">Labdával </w:t>
      </w:r>
      <w:r w:rsidR="00A0785A" w:rsidRPr="00CF1569">
        <w:rPr>
          <w:b/>
          <w:i/>
          <w:color w:val="FF0000"/>
        </w:rPr>
        <w:t>(„leütés”; „átütés”; „ejtés”</w:t>
      </w:r>
      <w:r w:rsidR="00A0785A" w:rsidRPr="00CF1569">
        <w:rPr>
          <w:b/>
          <w:color w:val="FF0000"/>
        </w:rPr>
        <w:t>) és labda nélkül (</w:t>
      </w:r>
      <w:r w:rsidR="00A0785A" w:rsidRPr="00CF1569">
        <w:rPr>
          <w:b/>
          <w:i/>
          <w:color w:val="FF0000"/>
        </w:rPr>
        <w:t>„sáncolás”</w:t>
      </w:r>
      <w:r w:rsidR="00A0785A" w:rsidRPr="00CF1569">
        <w:rPr>
          <w:b/>
          <w:color w:val="FF0000"/>
        </w:rPr>
        <w:t>) is fel lehet ugrani a hálónál, de csak az elsősor köteles játékosok valamelyikének (</w:t>
      </w:r>
      <w:r w:rsidR="00A0785A" w:rsidRPr="00CF1569">
        <w:rPr>
          <w:b/>
          <w:i/>
          <w:color w:val="FF0000"/>
        </w:rPr>
        <w:t>2-es, 3-as, 4-es helyen állóknak</w:t>
      </w:r>
      <w:r>
        <w:rPr>
          <w:b/>
          <w:i/>
          <w:color w:val="FF0000"/>
        </w:rPr>
        <w:t>, azaz a hátsó sorban álló játékos csak a 3 m-s vonal mögül dobhat/üthet)</w:t>
      </w:r>
      <w:r w:rsidR="00A0785A" w:rsidRPr="00CF1569">
        <w:rPr>
          <w:b/>
          <w:color w:val="FF0000"/>
        </w:rPr>
        <w:t>).</w:t>
      </w:r>
    </w:p>
    <w:p w:rsidR="00037030" w:rsidRDefault="00037030" w:rsidP="00062938">
      <w:pPr>
        <w:spacing w:after="0"/>
        <w:jc w:val="both"/>
        <w:rPr>
          <w:b/>
          <w:color w:val="FF0000"/>
        </w:rPr>
      </w:pPr>
    </w:p>
    <w:p w:rsidR="00037030" w:rsidRDefault="00037030" w:rsidP="00062938">
      <w:pPr>
        <w:spacing w:after="0"/>
        <w:jc w:val="both"/>
        <w:rPr>
          <w:b/>
          <w:color w:val="FF0000"/>
        </w:rPr>
      </w:pPr>
    </w:p>
    <w:p w:rsidR="00062938" w:rsidRPr="00DD3CEC" w:rsidRDefault="00062938" w:rsidP="00062938">
      <w:pPr>
        <w:spacing w:after="0"/>
        <w:jc w:val="both"/>
        <w:rPr>
          <w:b/>
          <w:color w:val="FF0000"/>
        </w:rPr>
      </w:pPr>
      <w:r w:rsidRPr="00DD3CEC">
        <w:rPr>
          <w:b/>
          <w:color w:val="FF0000"/>
        </w:rPr>
        <w:lastRenderedPageBreak/>
        <w:t>A háló érintése:</w:t>
      </w:r>
    </w:p>
    <w:p w:rsidR="00062938" w:rsidRPr="00DD3CEC" w:rsidRDefault="00062938" w:rsidP="00062938">
      <w:pPr>
        <w:pStyle w:val="Listaszerbekezds"/>
        <w:numPr>
          <w:ilvl w:val="0"/>
          <w:numId w:val="15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A háló megérintése nem hiba, kivé</w:t>
      </w:r>
      <w:r w:rsidR="00BB76DA" w:rsidRPr="00DD3CEC">
        <w:rPr>
          <w:color w:val="FF0000"/>
        </w:rPr>
        <w:t>ve játék közben</w:t>
      </w:r>
    </w:p>
    <w:p w:rsidR="00062938" w:rsidRPr="00DD3CEC" w:rsidRDefault="00BB76DA" w:rsidP="00DD3CEC">
      <w:pPr>
        <w:spacing w:before="120" w:after="120"/>
        <w:jc w:val="both"/>
        <w:rPr>
          <w:b/>
          <w:color w:val="FF0000"/>
        </w:rPr>
      </w:pPr>
      <w:r w:rsidRPr="00DD3CEC">
        <w:rPr>
          <w:b/>
          <w:color w:val="FF0000"/>
        </w:rPr>
        <w:t>Játékoshibák a hálónál</w:t>
      </w:r>
    </w:p>
    <w:p w:rsidR="00062938" w:rsidRPr="00DD3CEC" w:rsidRDefault="00062938" w:rsidP="00DD3CEC">
      <w:pPr>
        <w:pStyle w:val="Listaszerbekezds"/>
        <w:numPr>
          <w:ilvl w:val="0"/>
          <w:numId w:val="15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Egy játékos az ellentérfélben megérinti a labdát, vagy az ellenfelet,</w:t>
      </w:r>
      <w:r w:rsidR="00DD3CEC" w:rsidRPr="00DD3CEC">
        <w:rPr>
          <w:color w:val="FF0000"/>
        </w:rPr>
        <w:t xml:space="preserve"> az ellenfél támadó</w:t>
      </w:r>
      <w:r w:rsidR="00BB76DA" w:rsidRPr="00DD3CEC">
        <w:rPr>
          <w:color w:val="FF0000"/>
        </w:rPr>
        <w:t>érintése előtt, vagy azzal egyidő</w:t>
      </w:r>
      <w:r w:rsidRPr="00DD3CEC">
        <w:rPr>
          <w:color w:val="FF0000"/>
        </w:rPr>
        <w:t>ben</w:t>
      </w:r>
      <w:r w:rsidR="00BB76DA" w:rsidRPr="00DD3CEC">
        <w:rPr>
          <w:color w:val="FF0000"/>
        </w:rPr>
        <w:t>.</w:t>
      </w:r>
    </w:p>
    <w:p w:rsidR="00062938" w:rsidRDefault="00062938" w:rsidP="00DD3CEC">
      <w:pPr>
        <w:pStyle w:val="Listaszerbekezds"/>
        <w:numPr>
          <w:ilvl w:val="0"/>
          <w:numId w:val="15"/>
        </w:numPr>
        <w:spacing w:after="0"/>
        <w:jc w:val="both"/>
      </w:pPr>
      <w:r>
        <w:t>Egy játékos az ellenfél játéká</w:t>
      </w:r>
      <w:r w:rsidR="00BB76DA">
        <w:t xml:space="preserve">t befolyásolja azáltal, hogy az </w:t>
      </w:r>
      <w:r>
        <w:t>ellentérfélbe hatol a háló alatt</w:t>
      </w:r>
      <w:r w:rsidR="00BB76DA">
        <w:t>.</w:t>
      </w:r>
    </w:p>
    <w:p w:rsidR="00062938" w:rsidRPr="00DD3CEC" w:rsidRDefault="00062938" w:rsidP="00DD3CEC">
      <w:pPr>
        <w:pStyle w:val="Listaszerbekezds"/>
        <w:numPr>
          <w:ilvl w:val="0"/>
          <w:numId w:val="15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Egy játékos lábfejjel (lábfejekke</w:t>
      </w:r>
      <w:r w:rsidR="00BB76DA" w:rsidRPr="00DD3CEC">
        <w:rPr>
          <w:color w:val="FF0000"/>
        </w:rPr>
        <w:t>l) teljesen áthatol az ellenfél játékmező</w:t>
      </w:r>
      <w:r w:rsidRPr="00DD3CEC">
        <w:rPr>
          <w:color w:val="FF0000"/>
        </w:rPr>
        <w:t>jébe.</w:t>
      </w:r>
    </w:p>
    <w:p w:rsidR="00062938" w:rsidRPr="00DD3CEC" w:rsidRDefault="00062938" w:rsidP="00DD3CEC">
      <w:pPr>
        <w:pStyle w:val="Listaszerbekezds"/>
        <w:numPr>
          <w:ilvl w:val="0"/>
          <w:numId w:val="15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A játékos befolyásolja a játékot, ha (többek között):</w:t>
      </w:r>
    </w:p>
    <w:p w:rsidR="00062938" w:rsidRPr="00DD3CEC" w:rsidRDefault="00062938" w:rsidP="00DD3CEC">
      <w:pPr>
        <w:pStyle w:val="Listaszerbekezds"/>
        <w:numPr>
          <w:ilvl w:val="0"/>
          <w:numId w:val="16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érinti a háló fels</w:t>
      </w:r>
      <w:r w:rsidR="00DD3CEC" w:rsidRPr="00DD3CEC">
        <w:rPr>
          <w:color w:val="FF0000"/>
        </w:rPr>
        <w:t>ő</w:t>
      </w:r>
      <w:r w:rsidRPr="00DD3CEC">
        <w:rPr>
          <w:color w:val="FF0000"/>
        </w:rPr>
        <w:t xml:space="preserve"> szintszalagját vagy az antenna fels</w:t>
      </w:r>
      <w:r w:rsidR="00DD3CEC" w:rsidRPr="00DD3CEC">
        <w:rPr>
          <w:color w:val="FF0000"/>
        </w:rPr>
        <w:t>ő</w:t>
      </w:r>
      <w:r w:rsidR="00BB76DA" w:rsidRPr="00DD3CEC">
        <w:rPr>
          <w:color w:val="FF0000"/>
        </w:rPr>
        <w:t xml:space="preserve"> 80 cm </w:t>
      </w:r>
      <w:r w:rsidRPr="00DD3CEC">
        <w:rPr>
          <w:color w:val="FF0000"/>
        </w:rPr>
        <w:t>részét a labda megjátszása közben</w:t>
      </w:r>
      <w:r w:rsidR="00DD3CEC" w:rsidRPr="00DD3CEC">
        <w:rPr>
          <w:color w:val="FF0000"/>
        </w:rPr>
        <w:t>, vagy</w:t>
      </w:r>
    </w:p>
    <w:p w:rsidR="00DD3CEC" w:rsidRPr="00DD3CEC" w:rsidRDefault="00DD3CEC" w:rsidP="00DD3CEC">
      <w:pPr>
        <w:pStyle w:val="Listaszerbekezds"/>
        <w:numPr>
          <w:ilvl w:val="0"/>
          <w:numId w:val="16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 xml:space="preserve">a labda megjátszásával egyidőben a háló segítségét igénybe veszi, </w:t>
      </w:r>
    </w:p>
    <w:p w:rsidR="00DD3CEC" w:rsidRPr="00DD3CEC" w:rsidRDefault="00DD3CEC" w:rsidP="00DD3CEC">
      <w:pPr>
        <w:pStyle w:val="Listaszerbekezds"/>
        <w:numPr>
          <w:ilvl w:val="0"/>
          <w:numId w:val="16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vagy elő</w:t>
      </w:r>
      <w:r w:rsidR="00062938" w:rsidRPr="00DD3CEC">
        <w:rPr>
          <w:color w:val="FF0000"/>
        </w:rPr>
        <w:t xml:space="preserve">nyt szerez az ellenféllel szemben, </w:t>
      </w:r>
    </w:p>
    <w:p w:rsidR="00062938" w:rsidRPr="00DD3CEC" w:rsidRDefault="00DD3CEC" w:rsidP="00DD3CEC">
      <w:pPr>
        <w:pStyle w:val="Listaszerbekezds"/>
        <w:numPr>
          <w:ilvl w:val="0"/>
          <w:numId w:val="16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 xml:space="preserve">vagy </w:t>
      </w:r>
      <w:r w:rsidR="00062938" w:rsidRPr="00DD3CEC">
        <w:rPr>
          <w:color w:val="FF0000"/>
        </w:rPr>
        <w:t>akciójával megakadályozz</w:t>
      </w:r>
      <w:r w:rsidRPr="00DD3CEC">
        <w:rPr>
          <w:color w:val="FF0000"/>
        </w:rPr>
        <w:t>a, hogy az ellenfél szabályosan</w:t>
      </w:r>
      <w:r w:rsidR="00062938" w:rsidRPr="00DD3CEC">
        <w:rPr>
          <w:color w:val="FF0000"/>
        </w:rPr>
        <w:t>megjátssza a labdát</w:t>
      </w:r>
    </w:p>
    <w:p w:rsidR="00DD3CEC" w:rsidRDefault="00DD3CEC" w:rsidP="00062938">
      <w:pPr>
        <w:jc w:val="both"/>
        <w:rPr>
          <w:b/>
          <w:color w:val="FF0000"/>
        </w:rPr>
      </w:pPr>
    </w:p>
    <w:p w:rsidR="00ED09F0" w:rsidRDefault="000750A5" w:rsidP="00062938">
      <w:pPr>
        <w:jc w:val="both"/>
        <w:rPr>
          <w:b/>
          <w:color w:val="FF0000"/>
        </w:rPr>
      </w:pPr>
      <w:r w:rsidRPr="00CF1569">
        <w:rPr>
          <w:b/>
          <w:color w:val="FF0000"/>
        </w:rPr>
        <w:t>A háló alatt</w:t>
      </w:r>
      <w:r w:rsidR="00FA2A50" w:rsidRPr="00CF1569">
        <w:rPr>
          <w:b/>
          <w:color w:val="FF0000"/>
        </w:rPr>
        <w:t xml:space="preserve"> átlépni</w:t>
      </w:r>
      <w:r w:rsidRPr="00CF1569">
        <w:rPr>
          <w:b/>
          <w:color w:val="FF0000"/>
        </w:rPr>
        <w:t xml:space="preserve"> (</w:t>
      </w:r>
      <w:r w:rsidRPr="00CF1569">
        <w:rPr>
          <w:b/>
          <w:i/>
          <w:color w:val="FF0000"/>
        </w:rPr>
        <w:t>a középvonalon</w:t>
      </w:r>
      <w:r w:rsidRPr="00CF1569">
        <w:rPr>
          <w:b/>
          <w:color w:val="FF0000"/>
        </w:rPr>
        <w:t>) teljes talppal tilos, ellenben a vonalra lépni leh</w:t>
      </w:r>
      <w:r w:rsidR="00062938">
        <w:rPr>
          <w:b/>
          <w:color w:val="FF0000"/>
        </w:rPr>
        <w:t>et</w:t>
      </w:r>
    </w:p>
    <w:p w:rsidR="00DD3CEC" w:rsidRPr="00DD3CEC" w:rsidRDefault="00DD3CEC" w:rsidP="00DD3CEC">
      <w:pPr>
        <w:spacing w:after="0"/>
        <w:jc w:val="both"/>
      </w:pPr>
      <w:r w:rsidRPr="00DD3CEC">
        <w:rPr>
          <w:b/>
        </w:rPr>
        <w:t>Áthatolás a háló alatt</w:t>
      </w:r>
      <w:r w:rsidRPr="00DD3CEC">
        <w:t>: A háló alatt át lehet hatolni az ellentérfélbe, feltéve, ha ez nem akadályozza az ellenfél játékát.</w:t>
      </w:r>
    </w:p>
    <w:p w:rsidR="00DD3CEC" w:rsidRPr="00DD3CEC" w:rsidRDefault="00DD3CEC" w:rsidP="00DD3CEC">
      <w:pPr>
        <w:spacing w:after="0"/>
        <w:jc w:val="both"/>
        <w:rPr>
          <w:color w:val="FF0000"/>
        </w:rPr>
      </w:pPr>
      <w:r w:rsidRPr="00DD3CEC">
        <w:rPr>
          <w:color w:val="FF0000"/>
        </w:rPr>
        <w:t>Az ellenmezőbe hatolás a középvonal felett:</w:t>
      </w:r>
    </w:p>
    <w:p w:rsidR="00DD3CEC" w:rsidRPr="00DD3CEC" w:rsidRDefault="00DD3CEC" w:rsidP="00DD3CEC">
      <w:pPr>
        <w:pStyle w:val="Listaszerbekezds"/>
        <w:numPr>
          <w:ilvl w:val="0"/>
          <w:numId w:val="17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a lábfej(ek) érintheti(k) az ellenmezőt, feltéve, ha az áthatoló lábfej(ek) egy kis része még érinti(k) a középvonalat vagy fölötte van(nak).</w:t>
      </w:r>
    </w:p>
    <w:p w:rsidR="00DD3CEC" w:rsidRPr="00DD3CEC" w:rsidRDefault="00DD3CEC" w:rsidP="00DD3CEC">
      <w:pPr>
        <w:pStyle w:val="Listaszerbekezds"/>
        <w:numPr>
          <w:ilvl w:val="0"/>
          <w:numId w:val="17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Az ellenmező érintése a test bármely, lábfej feletti részével megengedett, feltéve, ha ezzel nem befolyásolja az ellenfél játékát.</w:t>
      </w:r>
    </w:p>
    <w:p w:rsidR="00DD3CEC" w:rsidRPr="00DD3CEC" w:rsidRDefault="00DD3CEC" w:rsidP="00DD3CEC">
      <w:pPr>
        <w:pStyle w:val="Listaszerbekezds"/>
        <w:numPr>
          <w:ilvl w:val="0"/>
          <w:numId w:val="17"/>
        </w:numPr>
        <w:spacing w:after="0"/>
        <w:jc w:val="both"/>
        <w:rPr>
          <w:color w:val="FF0000"/>
        </w:rPr>
      </w:pPr>
      <w:r w:rsidRPr="00DD3CEC">
        <w:rPr>
          <w:color w:val="FF0000"/>
        </w:rPr>
        <w:t>A játékos átléphet az ellenmezőbe, ha a labda "játékon kívül" van.</w:t>
      </w:r>
    </w:p>
    <w:p w:rsidR="00DD3CEC" w:rsidRPr="00DD3CEC" w:rsidRDefault="00DD3CEC" w:rsidP="00DD3CEC">
      <w:pPr>
        <w:pStyle w:val="Listaszerbekezds"/>
        <w:numPr>
          <w:ilvl w:val="0"/>
          <w:numId w:val="17"/>
        </w:numPr>
        <w:spacing w:after="0"/>
        <w:jc w:val="both"/>
      </w:pPr>
      <w:r w:rsidRPr="00DD3CEC">
        <w:t>A játékosok az ellenfél kifutójába hatolhatnak, feltéve, ha ezzel nemakadályozzák az ellenfelet játékában.</w:t>
      </w:r>
    </w:p>
    <w:p w:rsidR="00ED09F0" w:rsidRPr="00ED09F0" w:rsidRDefault="00ED09F0" w:rsidP="001177A5">
      <w:pPr>
        <w:spacing w:before="120" w:after="120"/>
        <w:jc w:val="both"/>
        <w:rPr>
          <w:b/>
        </w:rPr>
      </w:pPr>
      <w:r w:rsidRPr="00ED09F0">
        <w:rPr>
          <w:b/>
        </w:rPr>
        <w:t>A JÁTÉK (AKCIÓK)</w:t>
      </w:r>
    </w:p>
    <w:p w:rsidR="00ED09F0" w:rsidRPr="00ED09F0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Játékhelyzetek</w:t>
      </w:r>
    </w:p>
    <w:p w:rsidR="00ED09F0" w:rsidRPr="00ED09F0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A labda játékban</w:t>
      </w:r>
      <w:r w:rsidR="001177A5">
        <w:rPr>
          <w:b/>
        </w:rPr>
        <w:t>:</w:t>
      </w:r>
    </w:p>
    <w:p w:rsidR="00ED09F0" w:rsidRPr="00FE3E20" w:rsidRDefault="00ED09F0" w:rsidP="001177A5">
      <w:pPr>
        <w:spacing w:before="120" w:after="120"/>
        <w:jc w:val="both"/>
      </w:pPr>
      <w:r w:rsidRPr="00FE3E20">
        <w:t xml:space="preserve">A labda a nyitó érintés pillanatában kerül játékba, amelyet </w:t>
      </w:r>
      <w:r w:rsidR="0085755B" w:rsidRPr="00FE3E20">
        <w:t>a játékvezető</w:t>
      </w:r>
      <w:r w:rsidRPr="00FE3E20">
        <w:t xml:space="preserve"> sípjelével engedélyez.</w:t>
      </w:r>
    </w:p>
    <w:p w:rsidR="00ED09F0" w:rsidRPr="00ED09F0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A labda játékon kívül</w:t>
      </w:r>
      <w:r w:rsidR="001177A5">
        <w:rPr>
          <w:b/>
        </w:rPr>
        <w:t>:</w:t>
      </w:r>
    </w:p>
    <w:p w:rsidR="00ED09F0" w:rsidRPr="00FE3E20" w:rsidRDefault="00ED09F0" w:rsidP="001177A5">
      <w:pPr>
        <w:spacing w:before="120" w:after="120"/>
        <w:jc w:val="both"/>
      </w:pPr>
      <w:r w:rsidRPr="00FE3E20">
        <w:t>A labda vagy akkor kerül j</w:t>
      </w:r>
      <w:r w:rsidR="00FE3E20" w:rsidRPr="00FE3E20">
        <w:t xml:space="preserve">átékon kívülre, amikor egy hiba </w:t>
      </w:r>
      <w:r w:rsidRPr="00FE3E20">
        <w:t xml:space="preserve">megtörténik és azt </w:t>
      </w:r>
      <w:r w:rsidR="00FE3E20" w:rsidRPr="00FE3E20">
        <w:t>a játékvezető lefújja, vagy ha hiba nem történt, akkor a játékvezető</w:t>
      </w:r>
      <w:r w:rsidRPr="00FE3E20">
        <w:t>i sípszó pillanatában.</w:t>
      </w:r>
    </w:p>
    <w:p w:rsidR="00ED09F0" w:rsidRPr="00ED09F0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A labda "bent"</w:t>
      </w:r>
      <w:r w:rsidR="001177A5">
        <w:rPr>
          <w:b/>
        </w:rPr>
        <w:t>:</w:t>
      </w:r>
    </w:p>
    <w:p w:rsidR="00ED09F0" w:rsidRPr="00FE3E20" w:rsidRDefault="00ED09F0" w:rsidP="001177A5">
      <w:pPr>
        <w:spacing w:before="120" w:after="120"/>
        <w:jc w:val="both"/>
      </w:pPr>
      <w:r w:rsidRPr="00FE3E20">
        <w:t>A labda "bent" van, ha a játékpálya talaj</w:t>
      </w:r>
      <w:r w:rsidR="00FE3E20" w:rsidRPr="00FE3E20">
        <w:t xml:space="preserve">át érinti, beleértve a határoló </w:t>
      </w:r>
      <w:r w:rsidRPr="00FE3E20">
        <w:t>vonalakat is.</w:t>
      </w:r>
    </w:p>
    <w:p w:rsidR="00ED09F0" w:rsidRPr="00ED09F0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A labda "kint"</w:t>
      </w:r>
      <w:r w:rsidR="001177A5">
        <w:rPr>
          <w:b/>
        </w:rPr>
        <w:t>:</w:t>
      </w:r>
    </w:p>
    <w:p w:rsidR="00ED09F0" w:rsidRPr="00FE3E20" w:rsidRDefault="00ED09F0" w:rsidP="001177A5">
      <w:pPr>
        <w:spacing w:before="120" w:after="120"/>
        <w:jc w:val="both"/>
      </w:pPr>
      <w:r w:rsidRPr="00FE3E20">
        <w:t>A labda "kint" van, ha:</w:t>
      </w:r>
    </w:p>
    <w:p w:rsidR="00ED09F0" w:rsidRPr="00FE3E20" w:rsidRDefault="00ED09F0" w:rsidP="001177A5">
      <w:pPr>
        <w:pStyle w:val="Listaszerbekezds"/>
        <w:numPr>
          <w:ilvl w:val="0"/>
          <w:numId w:val="12"/>
        </w:numPr>
        <w:spacing w:before="120" w:after="120"/>
        <w:jc w:val="both"/>
      </w:pPr>
      <w:r w:rsidRPr="00FE3E20">
        <w:t>a labdának az a része, amely érinti</w:t>
      </w:r>
      <w:r w:rsidR="00FE3E20" w:rsidRPr="00FE3E20">
        <w:t xml:space="preserve"> a talajt, teljesen kívül van a </w:t>
      </w:r>
      <w:r w:rsidRPr="00FE3E20">
        <w:t>határoló vonalakon,</w:t>
      </w:r>
    </w:p>
    <w:p w:rsidR="00ED09F0" w:rsidRPr="00FE3E20" w:rsidRDefault="00ED09F0" w:rsidP="001177A5">
      <w:pPr>
        <w:pStyle w:val="Listaszerbekezds"/>
        <w:numPr>
          <w:ilvl w:val="0"/>
          <w:numId w:val="12"/>
        </w:numPr>
        <w:spacing w:before="120" w:after="120"/>
        <w:jc w:val="both"/>
      </w:pPr>
      <w:r w:rsidRPr="00FE3E20">
        <w:t>a játékpályán kívüli tárgyat, a me</w:t>
      </w:r>
      <w:r w:rsidR="00FE3E20" w:rsidRPr="00FE3E20">
        <w:t>nnyezetet, vagy egy, a játékban részt nem vevő</w:t>
      </w:r>
      <w:r w:rsidRPr="00FE3E20">
        <w:t xml:space="preserve"> személyt érint</w:t>
      </w:r>
    </w:p>
    <w:p w:rsidR="00ED09F0" w:rsidRPr="00FE3E20" w:rsidRDefault="00FE3E20" w:rsidP="001177A5">
      <w:pPr>
        <w:pStyle w:val="Listaszerbekezds"/>
        <w:numPr>
          <w:ilvl w:val="0"/>
          <w:numId w:val="12"/>
        </w:numPr>
        <w:spacing w:before="120" w:after="120"/>
        <w:jc w:val="both"/>
      </w:pPr>
      <w:r w:rsidRPr="00FE3E20">
        <w:t>az antennákat, a feszítő</w:t>
      </w:r>
      <w:r w:rsidR="00ED09F0" w:rsidRPr="00FE3E20">
        <w:t xml:space="preserve"> kábeleke</w:t>
      </w:r>
      <w:r w:rsidRPr="00FE3E20">
        <w:t xml:space="preserve">t, a hálótartó oszlopokat, vagy </w:t>
      </w:r>
      <w:r w:rsidR="00ED09F0" w:rsidRPr="00FE3E20">
        <w:t>magát a hálót érinti az oldalszalagokon kívül;</w:t>
      </w:r>
    </w:p>
    <w:p w:rsidR="00ED09F0" w:rsidRPr="00FE3E20" w:rsidRDefault="00FE3E20" w:rsidP="001177A5">
      <w:pPr>
        <w:pStyle w:val="Listaszerbekezds"/>
        <w:numPr>
          <w:ilvl w:val="0"/>
          <w:numId w:val="12"/>
        </w:numPr>
        <w:spacing w:before="120" w:after="120"/>
        <w:jc w:val="both"/>
      </w:pPr>
      <w:r w:rsidRPr="00FE3E20">
        <w:lastRenderedPageBreak/>
        <w:t>áthalad a háló függő</w:t>
      </w:r>
      <w:r w:rsidR="00ED09F0" w:rsidRPr="00FE3E20">
        <w:t>leges</w:t>
      </w:r>
      <w:r w:rsidRPr="00FE3E20">
        <w:t xml:space="preserve"> síkján részben vagy egészben a</w:t>
      </w:r>
      <w:r w:rsidR="00ED09F0" w:rsidRPr="00FE3E20">
        <w:t>"szabályos áthaladási téren" kívül teljes terjedelmével áthalad a háló alatt</w:t>
      </w:r>
    </w:p>
    <w:p w:rsidR="00ED09F0" w:rsidRPr="001177A5" w:rsidRDefault="00FE3E20" w:rsidP="001177A5">
      <w:pPr>
        <w:spacing w:before="120" w:after="120"/>
        <w:jc w:val="both"/>
        <w:rPr>
          <w:b/>
        </w:rPr>
      </w:pPr>
      <w:r w:rsidRPr="00ED09F0">
        <w:rPr>
          <w:b/>
        </w:rPr>
        <w:t>A labda megjátszása</w:t>
      </w:r>
      <w:r w:rsidR="001177A5">
        <w:rPr>
          <w:b/>
        </w:rPr>
        <w:t xml:space="preserve">: </w:t>
      </w:r>
      <w:r w:rsidR="00ED09F0" w:rsidRPr="00FE3E20">
        <w:t>Minden csapatnak saját játékmezejé</w:t>
      </w:r>
      <w:r w:rsidRPr="00FE3E20">
        <w:t xml:space="preserve">ben és légterében kell játszani. </w:t>
      </w:r>
      <w:r w:rsidR="00ED09F0" w:rsidRPr="00FE3E20">
        <w:t>A la</w:t>
      </w:r>
      <w:r w:rsidRPr="00FE3E20">
        <w:t>bda ugyanakkor a kifutón kívülrő</w:t>
      </w:r>
      <w:r w:rsidR="00ED09F0" w:rsidRPr="00FE3E20">
        <w:t>l is visszajátszható</w:t>
      </w:r>
      <w:r>
        <w:t>.</w:t>
      </w:r>
    </w:p>
    <w:p w:rsidR="00ED09F0" w:rsidRPr="00375F30" w:rsidRDefault="00FE3E20" w:rsidP="001177A5">
      <w:pPr>
        <w:spacing w:before="120" w:after="120"/>
        <w:jc w:val="both"/>
        <w:rPr>
          <w:b/>
          <w:color w:val="FF0000"/>
        </w:rPr>
      </w:pPr>
      <w:r w:rsidRPr="00375F30">
        <w:rPr>
          <w:b/>
          <w:color w:val="FF0000"/>
        </w:rPr>
        <w:t>A csapat labdaérintései</w:t>
      </w:r>
      <w:r w:rsidR="001177A5" w:rsidRPr="00375F30">
        <w:rPr>
          <w:b/>
          <w:color w:val="FF0000"/>
        </w:rPr>
        <w:t xml:space="preserve">: </w:t>
      </w:r>
      <w:r w:rsidR="00ED09F0" w:rsidRPr="00375F30">
        <w:rPr>
          <w:color w:val="FF0000"/>
        </w:rPr>
        <w:t>A játék folyamán egy játékos b</w:t>
      </w:r>
      <w:r w:rsidRPr="00375F30">
        <w:rPr>
          <w:color w:val="FF0000"/>
        </w:rPr>
        <w:t xml:space="preserve">ármilyen érintkezése a labdával </w:t>
      </w:r>
      <w:r w:rsidR="00ED09F0" w:rsidRPr="00375F30">
        <w:rPr>
          <w:color w:val="FF0000"/>
        </w:rPr>
        <w:t>labdaérintésnek számít.</w:t>
      </w:r>
    </w:p>
    <w:p w:rsidR="00ED09F0" w:rsidRPr="00375F30" w:rsidRDefault="00ED09F0" w:rsidP="001177A5">
      <w:pPr>
        <w:spacing w:before="120" w:after="120"/>
        <w:jc w:val="both"/>
        <w:rPr>
          <w:color w:val="FF0000"/>
        </w:rPr>
      </w:pPr>
      <w:r w:rsidRPr="00375F30">
        <w:rPr>
          <w:color w:val="FF0000"/>
        </w:rPr>
        <w:t>Minden csapatnak legfeljebb h</w:t>
      </w:r>
      <w:r w:rsidR="00FE3E20" w:rsidRPr="00375F30">
        <w:rPr>
          <w:color w:val="FF0000"/>
        </w:rPr>
        <w:t xml:space="preserve">árom labdaérintésre van joga,hogy a labdát visszajátssza. Ha </w:t>
      </w:r>
      <w:r w:rsidRPr="00375F30">
        <w:rPr>
          <w:color w:val="FF0000"/>
        </w:rPr>
        <w:t>ennél többször érintik azt, a csapat "NÉGY ÉRINTÉS" hibát követ el.</w:t>
      </w:r>
    </w:p>
    <w:p w:rsidR="001177A5" w:rsidRPr="00375F30" w:rsidRDefault="00FE3E20" w:rsidP="001177A5">
      <w:pPr>
        <w:spacing w:before="120" w:after="120"/>
        <w:jc w:val="both"/>
        <w:rPr>
          <w:color w:val="FF0000"/>
        </w:rPr>
      </w:pPr>
      <w:r w:rsidRPr="00375F30">
        <w:rPr>
          <w:b/>
          <w:color w:val="FF0000"/>
        </w:rPr>
        <w:t>Egymás utáni érintések</w:t>
      </w:r>
      <w:r w:rsidR="001177A5" w:rsidRPr="00375F30">
        <w:rPr>
          <w:b/>
          <w:color w:val="FF0000"/>
        </w:rPr>
        <w:t xml:space="preserve">: </w:t>
      </w:r>
      <w:r w:rsidR="00ED09F0" w:rsidRPr="00375F30">
        <w:rPr>
          <w:color w:val="FF0000"/>
        </w:rPr>
        <w:t>Egy játékos nem érintheti a labdát kétsze</w:t>
      </w:r>
      <w:r w:rsidRPr="00375F30">
        <w:rPr>
          <w:color w:val="FF0000"/>
        </w:rPr>
        <w:t xml:space="preserve">r egymás után, </w:t>
      </w:r>
    </w:p>
    <w:p w:rsidR="00375F30" w:rsidRPr="00375F30" w:rsidRDefault="00ED09F0" w:rsidP="001177A5">
      <w:pPr>
        <w:pStyle w:val="Listaszerbekezds"/>
        <w:numPr>
          <w:ilvl w:val="0"/>
          <w:numId w:val="14"/>
        </w:numPr>
        <w:spacing w:before="120" w:after="120"/>
        <w:jc w:val="both"/>
        <w:rPr>
          <w:b/>
          <w:color w:val="FF0000"/>
        </w:rPr>
      </w:pPr>
      <w:r w:rsidRPr="00375F30">
        <w:rPr>
          <w:color w:val="FF0000"/>
        </w:rPr>
        <w:t>kivétel</w:t>
      </w:r>
      <w:r w:rsidR="00FE3E20" w:rsidRPr="00375F30">
        <w:rPr>
          <w:color w:val="FF0000"/>
        </w:rPr>
        <w:t xml:space="preserve">,ha  labda a test különböző részeit érinti, feltéve, hogy az érintések egyidejűek, </w:t>
      </w:r>
      <w:r w:rsidR="00375F30">
        <w:rPr>
          <w:color w:val="FF0000"/>
        </w:rPr>
        <w:t>(a labda nem dobálható egyik kézből a másikba)</w:t>
      </w:r>
    </w:p>
    <w:p w:rsidR="00ED09F0" w:rsidRPr="00375F30" w:rsidRDefault="001177A5" w:rsidP="001177A5">
      <w:pPr>
        <w:pStyle w:val="Listaszerbekezds"/>
        <w:numPr>
          <w:ilvl w:val="0"/>
          <w:numId w:val="14"/>
        </w:numPr>
        <w:spacing w:before="120" w:after="120"/>
        <w:jc w:val="both"/>
        <w:rPr>
          <w:b/>
          <w:color w:val="FF0000"/>
        </w:rPr>
      </w:pPr>
      <w:r w:rsidRPr="00375F30">
        <w:rPr>
          <w:color w:val="FF0000"/>
        </w:rPr>
        <w:t xml:space="preserve">és </w:t>
      </w:r>
      <w:r w:rsidR="00FE3E20" w:rsidRPr="00375F30">
        <w:rPr>
          <w:color w:val="FF0000"/>
        </w:rPr>
        <w:t>sánckísérlet so</w:t>
      </w:r>
      <w:r w:rsidRPr="00375F30">
        <w:rPr>
          <w:color w:val="FF0000"/>
        </w:rPr>
        <w:t>rán.</w:t>
      </w:r>
    </w:p>
    <w:p w:rsidR="00ED09F0" w:rsidRPr="00ED09F0" w:rsidRDefault="001177A5" w:rsidP="001177A5">
      <w:pPr>
        <w:spacing w:before="120" w:after="120"/>
        <w:jc w:val="both"/>
        <w:rPr>
          <w:b/>
        </w:rPr>
      </w:pPr>
      <w:r>
        <w:rPr>
          <w:b/>
        </w:rPr>
        <w:t>Egyidejű</w:t>
      </w:r>
      <w:r w:rsidRPr="00ED09F0">
        <w:rPr>
          <w:b/>
        </w:rPr>
        <w:t xml:space="preserve"> érintések</w:t>
      </w:r>
      <w:r>
        <w:rPr>
          <w:b/>
        </w:rPr>
        <w:t xml:space="preserve">: </w:t>
      </w:r>
      <w:r w:rsidRPr="001177A5">
        <w:t>Két vagy három játékos egyidejű</w:t>
      </w:r>
      <w:r w:rsidR="00ED09F0" w:rsidRPr="001177A5">
        <w:t>leg megérintheti a labdát.</w:t>
      </w:r>
    </w:p>
    <w:p w:rsidR="001177A5" w:rsidRPr="001177A5" w:rsidRDefault="00ED09F0" w:rsidP="001177A5">
      <w:pPr>
        <w:pStyle w:val="Listaszerbekezds"/>
        <w:numPr>
          <w:ilvl w:val="0"/>
          <w:numId w:val="13"/>
        </w:numPr>
        <w:spacing w:before="120" w:after="120"/>
        <w:jc w:val="both"/>
      </w:pPr>
      <w:r w:rsidRPr="001177A5">
        <w:t>H</w:t>
      </w:r>
      <w:r w:rsidR="001177A5" w:rsidRPr="001177A5">
        <w:t>a két (három) csapattag egyidejű</w:t>
      </w:r>
      <w:r w:rsidRPr="001177A5">
        <w:t xml:space="preserve">leg </w:t>
      </w:r>
      <w:r w:rsidR="001177A5" w:rsidRPr="001177A5">
        <w:t xml:space="preserve">érinti a labdát, ez két (három) </w:t>
      </w:r>
      <w:r w:rsidRPr="001177A5">
        <w:t xml:space="preserve">érintésnek számít (kivétel a sáncolás). </w:t>
      </w:r>
    </w:p>
    <w:p w:rsidR="00ED09F0" w:rsidRPr="001177A5" w:rsidRDefault="00ED09F0" w:rsidP="001177A5">
      <w:pPr>
        <w:pStyle w:val="Listaszerbekezds"/>
        <w:numPr>
          <w:ilvl w:val="0"/>
          <w:numId w:val="13"/>
        </w:numPr>
        <w:spacing w:before="120" w:after="120"/>
        <w:jc w:val="both"/>
      </w:pPr>
      <w:r w:rsidRPr="001177A5">
        <w:t>Ha egyszerre n</w:t>
      </w:r>
      <w:r w:rsidR="001177A5" w:rsidRPr="001177A5">
        <w:t xml:space="preserve">yúlnak a </w:t>
      </w:r>
      <w:r w:rsidRPr="001177A5">
        <w:t>labdáért, de közülük csak egy érinti a</w:t>
      </w:r>
      <w:r w:rsidR="001177A5" w:rsidRPr="001177A5">
        <w:t xml:space="preserve">zt, csak egy érintésnek számít. </w:t>
      </w:r>
      <w:r w:rsidRPr="001177A5">
        <w:t>Ha a játé</w:t>
      </w:r>
      <w:r w:rsidR="001177A5" w:rsidRPr="001177A5">
        <w:t>kosok összeütköznek, az nem minő</w:t>
      </w:r>
      <w:r w:rsidRPr="001177A5">
        <w:t>sül hibának.</w:t>
      </w:r>
    </w:p>
    <w:p w:rsidR="00ED09F0" w:rsidRPr="001177A5" w:rsidRDefault="00ED09F0" w:rsidP="001177A5">
      <w:pPr>
        <w:pStyle w:val="Listaszerbekezds"/>
        <w:numPr>
          <w:ilvl w:val="0"/>
          <w:numId w:val="13"/>
        </w:numPr>
        <w:spacing w:before="120" w:after="120"/>
        <w:jc w:val="both"/>
      </w:pPr>
      <w:r w:rsidRPr="001177A5">
        <w:t xml:space="preserve">Ha </w:t>
      </w:r>
      <w:r w:rsidR="001177A5" w:rsidRPr="001177A5">
        <w:t>két ellenfél hajt végre egyidejű</w:t>
      </w:r>
      <w:r w:rsidRPr="001177A5">
        <w:t xml:space="preserve"> ér</w:t>
      </w:r>
      <w:r w:rsidR="001177A5" w:rsidRPr="001177A5">
        <w:t xml:space="preserve">intést a háló fölött és a labda </w:t>
      </w:r>
      <w:r w:rsidRPr="001177A5">
        <w:t>játékban marad, annak a csapatnak van joga újabb háro</w:t>
      </w:r>
      <w:r w:rsidR="001177A5" w:rsidRPr="001177A5">
        <w:t xml:space="preserve">m érintésre, </w:t>
      </w:r>
      <w:r w:rsidRPr="001177A5">
        <w:t>amelyikhez a labda kerül. Ha il</w:t>
      </w:r>
      <w:r w:rsidR="001177A5" w:rsidRPr="001177A5">
        <w:t xml:space="preserve">yen labda "out"-ra megy, azt az </w:t>
      </w:r>
      <w:r w:rsidRPr="001177A5">
        <w:t>ellenoldali csapat hibájának kell tekinteni.</w:t>
      </w:r>
    </w:p>
    <w:p w:rsidR="00ED09F0" w:rsidRPr="001177A5" w:rsidRDefault="00ED09F0" w:rsidP="001177A5">
      <w:pPr>
        <w:pStyle w:val="Listaszerbekezds"/>
        <w:numPr>
          <w:ilvl w:val="0"/>
          <w:numId w:val="13"/>
        </w:numPr>
        <w:spacing w:before="120" w:after="120"/>
        <w:jc w:val="both"/>
      </w:pPr>
      <w:r w:rsidRPr="001177A5">
        <w:t>Ha az ellenfelek háló feletti e</w:t>
      </w:r>
      <w:r w:rsidR="001177A5" w:rsidRPr="001177A5">
        <w:t>gyidejű érintése során ”megáll”</w:t>
      </w:r>
      <w:r w:rsidRPr="001177A5">
        <w:t>közöttük a labda, a labdamenet folytatódik.</w:t>
      </w:r>
    </w:p>
    <w:p w:rsidR="00ED09F0" w:rsidRPr="001177A5" w:rsidRDefault="001177A5" w:rsidP="001177A5">
      <w:pPr>
        <w:spacing w:before="120" w:after="120"/>
        <w:jc w:val="both"/>
        <w:rPr>
          <w:b/>
        </w:rPr>
      </w:pPr>
      <w:r w:rsidRPr="00ED09F0">
        <w:rPr>
          <w:b/>
        </w:rPr>
        <w:t>Segített érintés</w:t>
      </w:r>
      <w:r>
        <w:rPr>
          <w:b/>
        </w:rPr>
        <w:t xml:space="preserve">: </w:t>
      </w:r>
      <w:r w:rsidR="00ED09F0" w:rsidRPr="001177A5">
        <w:t xml:space="preserve">A játékterületen belül a játékos </w:t>
      </w:r>
      <w:r w:rsidRPr="001177A5">
        <w:t xml:space="preserve">nem veheti igénybe játékostársa </w:t>
      </w:r>
      <w:r w:rsidR="00ED09F0" w:rsidRPr="001177A5">
        <w:t>segítségét, vagy bármely tárgyi e</w:t>
      </w:r>
      <w:r w:rsidRPr="001177A5">
        <w:t xml:space="preserve">szközt ahhoz, hogy megjátssza a labdát. </w:t>
      </w:r>
      <w:r w:rsidR="00ED09F0" w:rsidRPr="001177A5">
        <w:t>Mindazonáltal egy játékos</w:t>
      </w:r>
      <w:r w:rsidRPr="001177A5">
        <w:t xml:space="preserve"> megállíthatja, visszatarthatja </w:t>
      </w:r>
      <w:r w:rsidR="00ED09F0" w:rsidRPr="001177A5">
        <w:t xml:space="preserve">játékostársát abban, hogy </w:t>
      </w:r>
      <w:r w:rsidRPr="001177A5">
        <w:t xml:space="preserve">hibát kövessen el (hálóérintés, </w:t>
      </w:r>
      <w:r w:rsidR="00ED09F0" w:rsidRPr="001177A5">
        <w:t>ellentérfélbe hatolás, stb.)</w:t>
      </w:r>
    </w:p>
    <w:p w:rsidR="00ED09F0" w:rsidRDefault="00ED09F0" w:rsidP="00ED09F0">
      <w:pPr>
        <w:spacing w:after="0"/>
        <w:jc w:val="both"/>
        <w:rPr>
          <w:b/>
        </w:rPr>
      </w:pPr>
    </w:p>
    <w:p w:rsidR="00ED09F0" w:rsidRPr="002D19B2" w:rsidRDefault="00ED09F0" w:rsidP="00E971A8">
      <w:pPr>
        <w:spacing w:after="0"/>
        <w:jc w:val="both"/>
        <w:rPr>
          <w:b/>
        </w:rPr>
      </w:pPr>
    </w:p>
    <w:sectPr w:rsidR="00ED09F0" w:rsidRPr="002D19B2" w:rsidSect="000750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68D" w:rsidRDefault="00E0068D" w:rsidP="002D19B2">
      <w:pPr>
        <w:spacing w:after="0" w:line="240" w:lineRule="auto"/>
      </w:pPr>
      <w:r>
        <w:separator/>
      </w:r>
    </w:p>
  </w:endnote>
  <w:endnote w:type="continuationSeparator" w:id="1">
    <w:p w:rsidR="00E0068D" w:rsidRDefault="00E0068D" w:rsidP="002D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B2" w:rsidRDefault="002D19B2" w:rsidP="002D19B2">
    <w:pPr>
      <w:pStyle w:val="llb"/>
      <w:pBdr>
        <w:top w:val="single" w:sz="4" w:space="1" w:color="auto"/>
      </w:pBdr>
      <w:jc w:val="center"/>
    </w:pPr>
    <w:r>
      <w:t>-</w:t>
    </w:r>
    <w:sdt>
      <w:sdtPr>
        <w:id w:val="1064148141"/>
        <w:docPartObj>
          <w:docPartGallery w:val="Page Numbers (Bottom of Page)"/>
          <w:docPartUnique/>
        </w:docPartObj>
      </w:sdtPr>
      <w:sdtContent>
        <w:r w:rsidR="00A64119">
          <w:fldChar w:fldCharType="begin"/>
        </w:r>
        <w:r>
          <w:instrText>PAGE   \* MERGEFORMAT</w:instrText>
        </w:r>
        <w:r w:rsidR="00A64119">
          <w:fldChar w:fldCharType="separate"/>
        </w:r>
        <w:r w:rsidR="0030393A">
          <w:rPr>
            <w:noProof/>
          </w:rPr>
          <w:t>5</w:t>
        </w:r>
        <w:r w:rsidR="00A64119">
          <w:fldChar w:fldCharType="end"/>
        </w:r>
        <w:r>
          <w:t>-</w:t>
        </w:r>
      </w:sdtContent>
    </w:sdt>
  </w:p>
  <w:p w:rsidR="002D19B2" w:rsidRDefault="002D19B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68D" w:rsidRDefault="00E0068D" w:rsidP="002D19B2">
      <w:pPr>
        <w:spacing w:after="0" w:line="240" w:lineRule="auto"/>
      </w:pPr>
      <w:r>
        <w:separator/>
      </w:r>
    </w:p>
  </w:footnote>
  <w:footnote w:type="continuationSeparator" w:id="1">
    <w:p w:rsidR="00E0068D" w:rsidRDefault="00E0068D" w:rsidP="002D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D03"/>
    <w:multiLevelType w:val="hybridMultilevel"/>
    <w:tmpl w:val="3E802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4E75"/>
    <w:multiLevelType w:val="hybridMultilevel"/>
    <w:tmpl w:val="5E041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F1"/>
    <w:multiLevelType w:val="hybridMultilevel"/>
    <w:tmpl w:val="19A8C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8649C"/>
    <w:multiLevelType w:val="hybridMultilevel"/>
    <w:tmpl w:val="1BA25EE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1110D4"/>
    <w:multiLevelType w:val="hybridMultilevel"/>
    <w:tmpl w:val="1D629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07EF"/>
    <w:multiLevelType w:val="hybridMultilevel"/>
    <w:tmpl w:val="1672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D6BBF"/>
    <w:multiLevelType w:val="hybridMultilevel"/>
    <w:tmpl w:val="B20AD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7EA"/>
    <w:multiLevelType w:val="hybridMultilevel"/>
    <w:tmpl w:val="4F3AF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133B"/>
    <w:multiLevelType w:val="hybridMultilevel"/>
    <w:tmpl w:val="E66A30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F7D4E"/>
    <w:multiLevelType w:val="hybridMultilevel"/>
    <w:tmpl w:val="D08AB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62CE5"/>
    <w:multiLevelType w:val="hybridMultilevel"/>
    <w:tmpl w:val="F14CB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33809"/>
    <w:multiLevelType w:val="hybridMultilevel"/>
    <w:tmpl w:val="E8325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722B7"/>
    <w:multiLevelType w:val="hybridMultilevel"/>
    <w:tmpl w:val="EE168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4692A"/>
    <w:multiLevelType w:val="hybridMultilevel"/>
    <w:tmpl w:val="E496073A"/>
    <w:lvl w:ilvl="0" w:tplc="B2AAC0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D3A83"/>
    <w:multiLevelType w:val="hybridMultilevel"/>
    <w:tmpl w:val="DEB6A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D5492"/>
    <w:multiLevelType w:val="hybridMultilevel"/>
    <w:tmpl w:val="4C20C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72362"/>
    <w:multiLevelType w:val="hybridMultilevel"/>
    <w:tmpl w:val="31DC300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1EF"/>
    <w:rsid w:val="00037030"/>
    <w:rsid w:val="00062938"/>
    <w:rsid w:val="000750A5"/>
    <w:rsid w:val="000D7B5D"/>
    <w:rsid w:val="0011472C"/>
    <w:rsid w:val="001177A5"/>
    <w:rsid w:val="0012553B"/>
    <w:rsid w:val="001601EF"/>
    <w:rsid w:val="00237C0F"/>
    <w:rsid w:val="00275185"/>
    <w:rsid w:val="00290F9C"/>
    <w:rsid w:val="002D19B2"/>
    <w:rsid w:val="0030393A"/>
    <w:rsid w:val="00375F30"/>
    <w:rsid w:val="003769C9"/>
    <w:rsid w:val="005218B0"/>
    <w:rsid w:val="00664543"/>
    <w:rsid w:val="006F4279"/>
    <w:rsid w:val="0072415A"/>
    <w:rsid w:val="00750490"/>
    <w:rsid w:val="00753D82"/>
    <w:rsid w:val="007E2D5B"/>
    <w:rsid w:val="007F2EFE"/>
    <w:rsid w:val="0085755B"/>
    <w:rsid w:val="00872B5B"/>
    <w:rsid w:val="009149F8"/>
    <w:rsid w:val="00942A24"/>
    <w:rsid w:val="009C1FE7"/>
    <w:rsid w:val="00A0785A"/>
    <w:rsid w:val="00A33704"/>
    <w:rsid w:val="00A64119"/>
    <w:rsid w:val="00B42604"/>
    <w:rsid w:val="00B630D6"/>
    <w:rsid w:val="00BB76DA"/>
    <w:rsid w:val="00C11068"/>
    <w:rsid w:val="00C560A3"/>
    <w:rsid w:val="00C60D02"/>
    <w:rsid w:val="00C73186"/>
    <w:rsid w:val="00C9576F"/>
    <w:rsid w:val="00CF1569"/>
    <w:rsid w:val="00D209EE"/>
    <w:rsid w:val="00DB0B13"/>
    <w:rsid w:val="00DD3CEC"/>
    <w:rsid w:val="00DD52EE"/>
    <w:rsid w:val="00DF1A20"/>
    <w:rsid w:val="00E0068D"/>
    <w:rsid w:val="00E62AE3"/>
    <w:rsid w:val="00E971A8"/>
    <w:rsid w:val="00ED09F0"/>
    <w:rsid w:val="00FA2A50"/>
    <w:rsid w:val="00FB750F"/>
    <w:rsid w:val="00FE06E3"/>
    <w:rsid w:val="00FE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Egyenes összekötő nyíllal 4"/>
        <o:r id="V:Rule8" type="connector" idref="#Egyenes összekötő nyíllal 10"/>
        <o:r id="V:Rule9" type="connector" idref="#Egyenes összekötő nyíllal 1"/>
        <o:r id="V:Rule10" type="connector" idref="#Egyenes összekötő nyíllal 8"/>
        <o:r id="V:Rule11" type="connector" idref="#Egyenes összekötő nyíllal 7"/>
        <o:r id="V:Rule12" type="connector" idref="#Egyenes összekötő nyíllal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8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7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B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957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9B2"/>
  </w:style>
  <w:style w:type="paragraph" w:styleId="llb">
    <w:name w:val="footer"/>
    <w:basedOn w:val="Norml"/>
    <w:link w:val="llbChar"/>
    <w:uiPriority w:val="99"/>
    <w:unhideWhenUsed/>
    <w:rsid w:val="002D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7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B5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957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9B2"/>
  </w:style>
  <w:style w:type="paragraph" w:styleId="llb">
    <w:name w:val="footer"/>
    <w:basedOn w:val="Norml"/>
    <w:link w:val="llbChar"/>
    <w:uiPriority w:val="99"/>
    <w:unhideWhenUsed/>
    <w:rsid w:val="002D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CF0-E528-4F2A-B2BC-FD8E1432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User</cp:lastModifiedBy>
  <cp:revision>2</cp:revision>
  <cp:lastPrinted>2016-05-27T10:45:00Z</cp:lastPrinted>
  <dcterms:created xsi:type="dcterms:W3CDTF">2019-03-11T15:04:00Z</dcterms:created>
  <dcterms:modified xsi:type="dcterms:W3CDTF">2019-03-11T15:04:00Z</dcterms:modified>
</cp:coreProperties>
</file>